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458C" w:rsidR="0099458C" w:rsidP="0099458C" w:rsidRDefault="0099458C" w14:paraId="d1381e5" w14:textId="d1381e5">
      <w:pPr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  <w:t>1.St-</w:t>
      </w:r>
      <w:r w:rsidR="00D1476D">
        <w:rPr>
          <w:rFonts w:ascii="Arial" w:hAnsi="Arial" w:eastAsia="Times New Roman" w:cs="Arial"/>
        </w:rPr>
        <w:t>375</w:t>
      </w:r>
      <w:r w:rsidRPr="0099458C">
        <w:rPr>
          <w:rFonts w:ascii="Arial" w:hAnsi="Arial" w:eastAsia="Times New Roman" w:cs="Arial"/>
        </w:rPr>
        <w:t>/202</w:t>
      </w:r>
      <w:r w:rsidR="00D1476D">
        <w:rPr>
          <w:rFonts w:ascii="Arial" w:hAnsi="Arial" w:eastAsia="Times New Roman" w:cs="Arial"/>
        </w:rPr>
        <w:t>1</w:t>
      </w:r>
    </w:p>
    <w:p w:rsidRPr="0099458C" w:rsidR="0099458C" w:rsidP="0099458C" w:rsidRDefault="0099458C">
      <w:pPr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>REPUBLIKA HRVATSKA</w:t>
      </w:r>
    </w:p>
    <w:p w:rsidRPr="0099458C" w:rsidR="0099458C" w:rsidP="0099458C" w:rsidRDefault="0099458C">
      <w:pPr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>TRGOVAČKI SUD U SPLITU</w:t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</w:p>
    <w:p w:rsidRPr="0099458C" w:rsidR="0099458C" w:rsidP="0099458C" w:rsidRDefault="0099458C">
      <w:pPr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  <w:r w:rsidRPr="0099458C">
        <w:rPr>
          <w:rFonts w:ascii="Arial" w:hAnsi="Arial" w:eastAsia="Times New Roman" w:cs="Arial"/>
        </w:rPr>
        <w:tab/>
      </w:r>
    </w:p>
    <w:p w:rsidRPr="0099458C" w:rsidR="0099458C" w:rsidP="0099458C" w:rsidRDefault="0099458C">
      <w:pPr>
        <w:jc w:val="center"/>
        <w:rPr>
          <w:rFonts w:ascii="Arial" w:hAnsi="Arial" w:eastAsia="Times New Roman" w:cs="Arial"/>
          <w:spacing w:val="60"/>
        </w:rPr>
      </w:pPr>
      <w:r w:rsidRPr="0099458C">
        <w:rPr>
          <w:rFonts w:ascii="Arial" w:hAnsi="Arial" w:eastAsia="Times New Roman" w:cs="Arial"/>
          <w:spacing w:val="60"/>
        </w:rPr>
        <w:t>Z A P I S N I K</w:t>
      </w:r>
    </w:p>
    <w:p w:rsidRPr="0099458C" w:rsidR="0099458C" w:rsidP="0099458C" w:rsidRDefault="0099458C">
      <w:pPr>
        <w:jc w:val="center"/>
        <w:rPr>
          <w:rFonts w:ascii="Arial" w:hAnsi="Arial" w:eastAsia="Times New Roman" w:cs="Arial"/>
        </w:rPr>
      </w:pPr>
    </w:p>
    <w:p w:rsidRPr="0099458C" w:rsidR="0099458C" w:rsidP="0099458C" w:rsidRDefault="0099458C">
      <w:pPr>
        <w:pStyle w:val="Default"/>
        <w:rPr>
          <w:rFonts w:ascii="Arial" w:hAnsi="Arial" w:eastAsia="Times New Roman" w:cs="Arial"/>
          <w:lang w:eastAsia="hr-HR"/>
        </w:rPr>
      </w:pPr>
      <w:r w:rsidRPr="0099458C">
        <w:rPr>
          <w:rFonts w:ascii="Arial" w:hAnsi="Arial" w:eastAsia="Times New Roman" w:cs="Arial"/>
          <w:lang w:eastAsia="hr-HR"/>
        </w:rPr>
        <w:t xml:space="preserve">sastavljen kod Trgovačkog suda u Splitu, u stečajnom postupku </w:t>
      </w:r>
      <w:r w:rsidRPr="0099458C">
        <w:rPr>
          <w:rFonts w:ascii="Arial" w:hAnsi="Arial" w:cs="Arial"/>
        </w:rPr>
        <w:t xml:space="preserve">nad dužnikom  </w:t>
      </w:r>
      <w:r w:rsidRPr="008B39DD">
        <w:rPr>
          <w:rFonts w:ascii="Arial" w:hAnsi="Arial" w:cs="Arial"/>
        </w:rPr>
        <w:t xml:space="preserve">SLOBODNA DALMACIJA PRINT d.o.o., OIB: 84672933238, Dugopoljska 11, Dugopolje, u stečaju, </w:t>
      </w:r>
      <w:r>
        <w:rPr>
          <w:rFonts w:ascii="Arial" w:hAnsi="Arial" w:cs="Arial"/>
        </w:rPr>
        <w:t>20</w:t>
      </w:r>
      <w:r w:rsidRPr="008B39DD">
        <w:rPr>
          <w:rFonts w:ascii="Arial" w:hAnsi="Arial" w:cs="Arial"/>
        </w:rPr>
        <w:t>.</w:t>
      </w:r>
      <w:r>
        <w:rPr>
          <w:rFonts w:ascii="Arial" w:hAnsi="Arial" w:cs="Arial"/>
        </w:rPr>
        <w:t>travnja</w:t>
      </w:r>
      <w:r w:rsidRPr="008B39DD">
        <w:rPr>
          <w:rFonts w:ascii="Arial" w:hAnsi="Arial" w:cs="Arial"/>
        </w:rPr>
        <w:t xml:space="preserve"> 2022.,</w:t>
      </w:r>
      <w:r w:rsidRPr="0099458C">
        <w:rPr>
          <w:rFonts w:ascii="Arial" w:hAnsi="Arial" w:eastAsia="Times New Roman" w:cs="Arial"/>
          <w:lang w:eastAsia="hr-HR"/>
        </w:rPr>
        <w:t xml:space="preserve"> </w:t>
      </w:r>
    </w:p>
    <w:p w:rsidRPr="0099458C" w:rsidR="0099458C" w:rsidP="0099458C" w:rsidRDefault="0099458C">
      <w:pPr>
        <w:pStyle w:val="Default"/>
        <w:rPr>
          <w:rFonts w:ascii="Arial" w:hAnsi="Arial" w:eastAsia="Times New Roman" w:cs="Arial"/>
        </w:rPr>
      </w:pPr>
    </w:p>
    <w:p w:rsidRPr="0099458C" w:rsidR="0099458C" w:rsidP="0099458C" w:rsidRDefault="009945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9458C">
        <w:rPr>
          <w:rFonts w:ascii="Arial" w:hAnsi="Arial" w:cs="Arial"/>
          <w:sz w:val="24"/>
          <w:szCs w:val="24"/>
        </w:rPr>
        <w:t>R O Č I Š T E</w:t>
      </w:r>
    </w:p>
    <w:p w:rsidRPr="0099458C" w:rsidR="0099458C" w:rsidP="0099458C" w:rsidRDefault="0099458C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9458C" w:rsidR="0099458C" w:rsidP="0099458C" w:rsidRDefault="0099458C">
      <w:pPr>
        <w:jc w:val="both"/>
        <w:rPr>
          <w:rFonts w:ascii="Arial" w:hAnsi="Arial" w:eastAsia="Times New Roman" w:cs="Arial"/>
          <w:u w:val="single"/>
          <w:lang w:eastAsia="hr-HR"/>
        </w:rPr>
      </w:pPr>
      <w:r w:rsidRPr="0099458C">
        <w:rPr>
          <w:rFonts w:ascii="Arial" w:hAnsi="Arial" w:eastAsia="Times New Roman" w:cs="Arial"/>
          <w:lang w:eastAsia="hr-HR"/>
        </w:rPr>
        <w:t>Prisutni od suda:</w:t>
      </w:r>
    </w:p>
    <w:p w:rsidRPr="0099458C" w:rsidR="0099458C" w:rsidP="0099458C" w:rsidRDefault="0099458C">
      <w:pPr>
        <w:spacing w:before="70"/>
        <w:jc w:val="both"/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>Velimir Vuković, stečajni sudac</w:t>
      </w:r>
    </w:p>
    <w:p w:rsidRPr="0099458C" w:rsidR="0099458C" w:rsidP="0099458C" w:rsidRDefault="0099458C">
      <w:pPr>
        <w:spacing w:before="70"/>
        <w:jc w:val="both"/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>Sanja Periš, zapisničarka</w:t>
      </w:r>
    </w:p>
    <w:p w:rsidRPr="0099458C" w:rsidR="0099458C" w:rsidP="0099458C" w:rsidRDefault="0099458C">
      <w:pPr>
        <w:jc w:val="both"/>
        <w:rPr>
          <w:rFonts w:ascii="Arial" w:hAnsi="Arial" w:eastAsia="Times New Roman" w:cs="Arial"/>
        </w:rPr>
      </w:pPr>
    </w:p>
    <w:p w:rsidRPr="0099458C" w:rsidR="0099458C" w:rsidP="0099458C" w:rsidRDefault="0099458C">
      <w:pPr>
        <w:jc w:val="center"/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 xml:space="preserve">Početak u  </w:t>
      </w:r>
      <w:r>
        <w:rPr>
          <w:rFonts w:ascii="Arial" w:hAnsi="Arial" w:eastAsia="Times New Roman" w:cs="Arial"/>
        </w:rPr>
        <w:t>9</w:t>
      </w:r>
      <w:r w:rsidRPr="0099458C">
        <w:rPr>
          <w:rFonts w:ascii="Arial" w:hAnsi="Arial" w:eastAsia="Times New Roman" w:cs="Arial"/>
        </w:rPr>
        <w:t>,</w:t>
      </w:r>
      <w:r>
        <w:rPr>
          <w:rFonts w:ascii="Arial" w:hAnsi="Arial" w:eastAsia="Times New Roman" w:cs="Arial"/>
        </w:rPr>
        <w:t>3</w:t>
      </w:r>
      <w:r w:rsidRPr="0099458C">
        <w:rPr>
          <w:rFonts w:ascii="Arial" w:hAnsi="Arial" w:eastAsia="Times New Roman" w:cs="Arial"/>
        </w:rPr>
        <w:t>0  sati.</w:t>
      </w:r>
    </w:p>
    <w:p w:rsidRPr="0099458C" w:rsidR="0099458C" w:rsidP="0099458C" w:rsidRDefault="0099458C">
      <w:pPr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>Utvrđuje se da su pristupili:</w:t>
      </w:r>
    </w:p>
    <w:p w:rsidRPr="0099458C" w:rsidR="0099458C" w:rsidP="0099458C" w:rsidRDefault="0099458C">
      <w:pPr>
        <w:pStyle w:val="Default"/>
        <w:rPr>
          <w:rFonts w:ascii="Arial" w:hAnsi="Arial" w:cs="Arial"/>
        </w:rPr>
      </w:pPr>
      <w:r w:rsidRPr="0099458C">
        <w:rPr>
          <w:rFonts w:ascii="Arial" w:hAnsi="Arial" w:eastAsia="Times New Roman" w:cs="Arial"/>
        </w:rPr>
        <w:t xml:space="preserve"> za dužnika: stečajni upravitelj </w:t>
      </w:r>
      <w:r w:rsidRPr="009945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Nikola Božiković</w:t>
      </w:r>
    </w:p>
    <w:p w:rsidRPr="0099458C" w:rsidR="0099458C" w:rsidP="0099458C" w:rsidRDefault="0099458C">
      <w:pPr>
        <w:pStyle w:val="Default"/>
        <w:rPr>
          <w:rFonts w:ascii="Arial" w:hAnsi="Arial" w:eastAsia="Times New Roman" w:cs="Arial"/>
        </w:rPr>
      </w:pPr>
    </w:p>
    <w:p w:rsidRPr="0099458C" w:rsidR="0099458C" w:rsidP="0099458C" w:rsidRDefault="0099458C">
      <w:pPr>
        <w:jc w:val="both"/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 xml:space="preserve"> za vjerovnike: </w:t>
      </w:r>
    </w:p>
    <w:p w:rsidRPr="00656DCC" w:rsidR="0099458C" w:rsidP="0099458C" w:rsidRDefault="0099458C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656DCC" w:rsidR="0099458C" w:rsidP="0099458C" w:rsidRDefault="0099458C">
      <w:pPr>
        <w:pStyle w:val="Bezproreda"/>
        <w:ind w:firstLine="708"/>
        <w:rPr>
          <w:rFonts w:ascii="Arial" w:hAnsi="Arial" w:cs="Arial" w:eastAsiaTheme="minorHAnsi"/>
          <w:sz w:val="24"/>
          <w:szCs w:val="24"/>
        </w:rPr>
      </w:pPr>
      <w:r w:rsidRPr="00656DCC">
        <w:rPr>
          <w:rFonts w:ascii="Arial" w:hAnsi="Arial" w:cs="Arial"/>
          <w:sz w:val="24"/>
          <w:szCs w:val="24"/>
        </w:rPr>
        <w:t>HANZA MEDIA d.o.o. Zagreb, punomoćnica Anita Jozičić, odvjetnica u Odvjetničkom društvo Hanžeković &amp; Partneri d.d., Pisarnica Split</w:t>
      </w:r>
    </w:p>
    <w:p w:rsidRPr="0099458C" w:rsidR="0099458C" w:rsidP="0099458C" w:rsidRDefault="0099458C">
      <w:pPr>
        <w:spacing w:before="200"/>
        <w:ind w:firstLine="708"/>
        <w:jc w:val="both"/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>Utvrđuje se da je rješenjem ovog suda poslovni broj 1.St-</w:t>
      </w:r>
      <w:r>
        <w:rPr>
          <w:rFonts w:ascii="Arial" w:hAnsi="Arial" w:eastAsia="Times New Roman" w:cs="Arial"/>
        </w:rPr>
        <w:t>375</w:t>
      </w:r>
      <w:r w:rsidRPr="0099458C">
        <w:rPr>
          <w:rFonts w:ascii="Arial" w:hAnsi="Arial" w:eastAsia="Times New Roman" w:cs="Arial"/>
        </w:rPr>
        <w:t>/202</w:t>
      </w:r>
      <w:r>
        <w:rPr>
          <w:rFonts w:ascii="Arial" w:hAnsi="Arial" w:eastAsia="Times New Roman" w:cs="Arial"/>
        </w:rPr>
        <w:t>1</w:t>
      </w:r>
      <w:r w:rsidRPr="0099458C">
        <w:rPr>
          <w:rFonts w:ascii="Arial" w:hAnsi="Arial" w:eastAsia="Times New Roman" w:cs="Arial"/>
        </w:rPr>
        <w:t xml:space="preserve"> od </w:t>
      </w:r>
      <w:r>
        <w:rPr>
          <w:rFonts w:ascii="Arial" w:hAnsi="Arial" w:eastAsia="Times New Roman" w:cs="Arial"/>
        </w:rPr>
        <w:t>31</w:t>
      </w:r>
      <w:r w:rsidRPr="0099458C">
        <w:rPr>
          <w:rFonts w:ascii="Arial" w:hAnsi="Arial" w:eastAsia="Times New Roman" w:cs="Arial"/>
        </w:rPr>
        <w:t>. ožujka 202</w:t>
      </w:r>
      <w:r>
        <w:rPr>
          <w:rFonts w:ascii="Arial" w:hAnsi="Arial" w:eastAsia="Times New Roman" w:cs="Arial"/>
        </w:rPr>
        <w:t>2</w:t>
      </w:r>
      <w:r w:rsidRPr="0099458C">
        <w:rPr>
          <w:rFonts w:ascii="Arial" w:hAnsi="Arial" w:eastAsia="Times New Roman" w:cs="Arial"/>
        </w:rPr>
        <w:t xml:space="preserve">., stečajni sudac sazvao Skupštinu vjerovnika sa </w:t>
      </w:r>
    </w:p>
    <w:p w:rsidRPr="0099458C" w:rsidR="0099458C" w:rsidP="0099458C" w:rsidRDefault="0099458C">
      <w:pPr>
        <w:pStyle w:val="Naslov1"/>
        <w:rPr>
          <w:rFonts w:ascii="Arial" w:hAnsi="Arial" w:cs="Arial"/>
        </w:rPr>
      </w:pPr>
    </w:p>
    <w:p w:rsidRPr="0099458C" w:rsidR="0099458C" w:rsidP="0099458C" w:rsidRDefault="0099458C">
      <w:pPr>
        <w:pStyle w:val="Naslov1"/>
        <w:rPr>
          <w:rFonts w:ascii="Arial" w:hAnsi="Arial" w:cs="Arial"/>
          <w:b w:val="false"/>
        </w:rPr>
      </w:pPr>
      <w:r w:rsidRPr="0099458C">
        <w:rPr>
          <w:rFonts w:ascii="Arial" w:hAnsi="Arial" w:cs="Arial"/>
          <w:b w:val="false"/>
        </w:rPr>
        <w:t>D n e v n i m  r e d o m</w:t>
      </w:r>
    </w:p>
    <w:p w:rsidRPr="0099458C" w:rsidR="0099458C" w:rsidP="0099458C" w:rsidRDefault="0099458C">
      <w:pPr>
        <w:rPr>
          <w:rFonts w:ascii="Arial" w:hAnsi="Arial" w:cs="Arial"/>
        </w:rPr>
      </w:pPr>
    </w:p>
    <w:p w:rsidRPr="0099458C" w:rsidR="0099458C" w:rsidP="0099458C" w:rsidRDefault="0099458C">
      <w:pPr>
        <w:pStyle w:val="Uvuenotijeloteksta"/>
        <w:ind w:left="0" w:firstLine="708"/>
        <w:jc w:val="both"/>
        <w:rPr>
          <w:rFonts w:ascii="Arial" w:hAnsi="Arial" w:cs="Arial"/>
          <w:bCs/>
        </w:rPr>
      </w:pPr>
      <w:r w:rsidRPr="0099458C">
        <w:rPr>
          <w:rFonts w:ascii="Arial" w:hAnsi="Arial" w:cs="Arial"/>
          <w:bCs/>
        </w:rPr>
        <w:t>Ročište radi izjašnjavanja o vrijednosti imovine stečajnog dužnika:</w:t>
      </w:r>
      <w:r w:rsidRPr="0099458C">
        <w:rPr>
          <w:rFonts w:ascii="Arial" w:hAnsi="Arial" w:cs="Arial"/>
        </w:rPr>
        <w:t xml:space="preserve"> </w:t>
      </w:r>
    </w:p>
    <w:p w:rsidRPr="0099458C" w:rsidR="0099458C" w:rsidP="0099458C" w:rsidRDefault="0099458C">
      <w:pPr>
        <w:pStyle w:val="Odlomakpopisa"/>
        <w:ind w:left="1065"/>
        <w:contextualSpacing/>
        <w:rPr>
          <w:rFonts w:ascii="Arial" w:hAnsi="Arial" w:cs="Arial"/>
        </w:rPr>
      </w:pPr>
      <w:r w:rsidRPr="0099458C">
        <w:rPr>
          <w:rFonts w:ascii="Arial" w:hAnsi="Arial" w:cs="Arial"/>
          <w:szCs w:val="24"/>
        </w:rPr>
        <w:t>-</w:t>
      </w:r>
      <w:r w:rsidRPr="0099458C">
        <w:rPr>
          <w:rFonts w:ascii="Arial" w:hAnsi="Arial" w:cs="Arial"/>
          <w:szCs w:val="24"/>
        </w:rPr>
        <w:tab/>
      </w:r>
      <w:r w:rsidRPr="0099458C">
        <w:rPr>
          <w:rFonts w:ascii="Arial" w:hAnsi="Arial" w:cs="Arial"/>
          <w:color w:val="000000"/>
          <w:szCs w:val="24"/>
        </w:rPr>
        <w:t>stroj, automatski rezač Maxon DFK600, Model: Supertrim, godina proizvodnje: 1997., zemlja porijekla: Engleska.</w:t>
      </w:r>
      <w:r w:rsidRPr="0099458C">
        <w:rPr>
          <w:rFonts w:ascii="Arial" w:hAnsi="Arial" w:cs="Arial"/>
        </w:rPr>
        <w:tab/>
      </w:r>
    </w:p>
    <w:p w:rsidRPr="008B39DD" w:rsidR="0099458C" w:rsidP="0099458C" w:rsidRDefault="0099458C">
      <w:pPr>
        <w:rPr>
          <w:rFonts w:ascii="Arial" w:hAnsi="Arial" w:cs="Arial"/>
        </w:rPr>
      </w:pPr>
    </w:p>
    <w:p w:rsidRPr="0099458C" w:rsidR="0099458C" w:rsidP="0099458C" w:rsidRDefault="0099458C">
      <w:pPr>
        <w:pStyle w:val="Default"/>
        <w:ind w:firstLine="708"/>
        <w:rPr>
          <w:rFonts w:ascii="Arial" w:hAnsi="Arial" w:cs="Arial"/>
        </w:rPr>
      </w:pPr>
      <w:r w:rsidRPr="008B39DD">
        <w:rPr>
          <w:rFonts w:ascii="Arial" w:hAnsi="Arial" w:cs="Arial"/>
        </w:rPr>
        <w:tab/>
        <w:t xml:space="preserve">Založno pravo upisano u korist </w:t>
      </w:r>
      <w:r>
        <w:rPr>
          <w:rFonts w:ascii="Arial" w:hAnsi="Arial" w:cs="Arial"/>
        </w:rPr>
        <w:t>Slobodna Dalmacija d.d. sada Hanza Media d.o.o</w:t>
      </w:r>
    </w:p>
    <w:p w:rsidRPr="0099458C" w:rsidR="0099458C" w:rsidP="0099458C" w:rsidRDefault="0099458C">
      <w:pPr>
        <w:ind w:firstLine="708"/>
        <w:rPr>
          <w:rFonts w:ascii="Arial" w:hAnsi="Arial" w:cs="Arial"/>
        </w:rPr>
      </w:pPr>
      <w:r w:rsidRPr="0099458C">
        <w:rPr>
          <w:rFonts w:ascii="Arial" w:hAnsi="Arial" w:cs="Arial"/>
        </w:rPr>
        <w:tab/>
      </w:r>
    </w:p>
    <w:p w:rsidRPr="0099458C" w:rsidR="0099458C" w:rsidP="0099458C" w:rsidRDefault="0099458C">
      <w:pPr>
        <w:ind w:firstLine="708"/>
        <w:jc w:val="both"/>
        <w:rPr>
          <w:rFonts w:ascii="Arial" w:hAnsi="Arial" w:cs="Arial"/>
        </w:rPr>
      </w:pPr>
      <w:r w:rsidRPr="0099458C">
        <w:rPr>
          <w:rFonts w:ascii="Arial" w:hAnsi="Arial" w:cs="Arial"/>
        </w:rPr>
        <w:t xml:space="preserve">Rješenje o sazivanju skupštine vjerovnika istaknuto na e-oglasnoj ploči suda dana </w:t>
      </w:r>
      <w:r>
        <w:rPr>
          <w:rFonts w:ascii="Arial" w:hAnsi="Arial" w:cs="Arial"/>
        </w:rPr>
        <w:t>31</w:t>
      </w:r>
      <w:r w:rsidRPr="0099458C">
        <w:rPr>
          <w:rFonts w:ascii="Arial" w:hAnsi="Arial" w:cs="Arial"/>
        </w:rPr>
        <w:t>. ožujka 202</w:t>
      </w:r>
      <w:r>
        <w:rPr>
          <w:rFonts w:ascii="Arial" w:hAnsi="Arial" w:cs="Arial"/>
        </w:rPr>
        <w:t>2</w:t>
      </w:r>
      <w:r w:rsidRPr="0099458C">
        <w:rPr>
          <w:rFonts w:ascii="Arial" w:hAnsi="Arial" w:cs="Arial"/>
        </w:rPr>
        <w:t xml:space="preserve">. </w:t>
      </w:r>
    </w:p>
    <w:p w:rsidRPr="0099458C" w:rsidR="0099458C" w:rsidP="0099458C" w:rsidRDefault="0099458C">
      <w:pPr>
        <w:ind w:firstLine="708"/>
        <w:jc w:val="both"/>
        <w:rPr>
          <w:rFonts w:ascii="Arial" w:hAnsi="Arial" w:cs="Arial"/>
        </w:rPr>
      </w:pPr>
    </w:p>
    <w:p w:rsidRPr="0099458C" w:rsidR="0099458C" w:rsidP="0099458C" w:rsidRDefault="0099458C">
      <w:pPr>
        <w:pStyle w:val="Default"/>
        <w:ind w:firstLine="708"/>
        <w:jc w:val="both"/>
        <w:rPr>
          <w:rFonts w:ascii="Arial" w:hAnsi="Arial" w:eastAsia="Times New Roman" w:cs="Arial"/>
        </w:rPr>
      </w:pPr>
      <w:r w:rsidRPr="0099458C">
        <w:rPr>
          <w:rFonts w:ascii="Arial" w:hAnsi="Arial" w:eastAsia="Times New Roman" w:cs="Arial"/>
        </w:rPr>
        <w:t xml:space="preserve">Utvrđuje se da je da su u ovom stečajnom postupku radi procjene vrijednosti nekretnina stečajnog dužnika koje su predmet prodaje provedeno vještačenje po vještaku </w:t>
      </w:r>
      <w:r>
        <w:rPr>
          <w:rFonts w:ascii="Arial" w:hAnsi="Arial" w:eastAsia="Times New Roman" w:cs="Arial"/>
        </w:rPr>
        <w:t>za strojarstvo Jerko Novaković</w:t>
      </w:r>
      <w:r w:rsidRPr="0099458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Split  od 14.3.2022.</w:t>
      </w:r>
      <w:r w:rsidRPr="0099458C">
        <w:rPr>
          <w:rFonts w:ascii="Arial" w:hAnsi="Arial" w:cs="Arial"/>
        </w:rPr>
        <w:t xml:space="preserve">, </w:t>
      </w:r>
      <w:r w:rsidRPr="0099458C">
        <w:rPr>
          <w:rFonts w:ascii="Arial" w:hAnsi="Arial" w:eastAsia="Times New Roman" w:cs="Arial"/>
        </w:rPr>
        <w:t>koji je ovom sudu dostav</w:t>
      </w:r>
      <w:r>
        <w:rPr>
          <w:rFonts w:ascii="Arial" w:hAnsi="Arial" w:eastAsia="Times New Roman" w:cs="Arial"/>
        </w:rPr>
        <w:t xml:space="preserve">ljeno uz podnesak stečajnog upravitelja od </w:t>
      </w:r>
      <w:r w:rsidRPr="0099458C">
        <w:rPr>
          <w:rFonts w:ascii="Arial" w:hAnsi="Arial" w:eastAsia="Times New Roman" w:cs="Arial"/>
        </w:rPr>
        <w:t>3</w:t>
      </w:r>
      <w:r w:rsidR="00B35C01">
        <w:rPr>
          <w:rFonts w:ascii="Arial" w:hAnsi="Arial" w:eastAsia="Times New Roman" w:cs="Arial"/>
        </w:rPr>
        <w:t>0</w:t>
      </w:r>
      <w:r w:rsidRPr="0099458C">
        <w:rPr>
          <w:rFonts w:ascii="Arial" w:hAnsi="Arial" w:eastAsia="Times New Roman" w:cs="Arial"/>
        </w:rPr>
        <w:t>.3.202</w:t>
      </w:r>
      <w:r w:rsidR="00B35C01">
        <w:rPr>
          <w:rFonts w:ascii="Arial" w:hAnsi="Arial" w:eastAsia="Times New Roman" w:cs="Arial"/>
        </w:rPr>
        <w:t>2</w:t>
      </w:r>
      <w:r w:rsidRPr="0099458C">
        <w:rPr>
          <w:rFonts w:ascii="Arial" w:hAnsi="Arial" w:eastAsia="Times New Roman" w:cs="Arial"/>
        </w:rPr>
        <w:t xml:space="preserve">. </w:t>
      </w:r>
    </w:p>
    <w:p w:rsidRPr="0099458C" w:rsidR="0099458C" w:rsidP="00B35C01" w:rsidRDefault="0099458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99458C" w:rsidR="0099458C" w:rsidP="00B35C01" w:rsidRDefault="0099458C">
      <w:pPr>
        <w:jc w:val="both"/>
        <w:rPr>
          <w:rFonts w:ascii="Arial" w:hAnsi="Arial" w:cs="Arial"/>
        </w:rPr>
      </w:pPr>
      <w:r w:rsidRPr="0099458C">
        <w:rPr>
          <w:rFonts w:ascii="Arial" w:hAnsi="Arial" w:cs="Arial"/>
        </w:rPr>
        <w:tab/>
        <w:t xml:space="preserve">Predmetno pismeno je istaknuto na e-oglasna ploča sudova dana </w:t>
      </w:r>
      <w:r w:rsidR="00B35C01">
        <w:rPr>
          <w:rFonts w:ascii="Arial" w:hAnsi="Arial" w:cs="Arial"/>
        </w:rPr>
        <w:t>31</w:t>
      </w:r>
      <w:r w:rsidRPr="0099458C">
        <w:rPr>
          <w:rFonts w:ascii="Arial" w:hAnsi="Arial" w:cs="Arial"/>
        </w:rPr>
        <w:t>.3.202</w:t>
      </w:r>
      <w:r w:rsidR="00B35C01">
        <w:rPr>
          <w:rFonts w:ascii="Arial" w:hAnsi="Arial" w:cs="Arial"/>
        </w:rPr>
        <w:t>2</w:t>
      </w:r>
      <w:r w:rsidRPr="0099458C">
        <w:rPr>
          <w:rFonts w:ascii="Arial" w:hAnsi="Arial" w:cs="Arial"/>
        </w:rPr>
        <w:t>.</w:t>
      </w:r>
    </w:p>
    <w:p w:rsidR="00B35C01" w:rsidP="00B35C01" w:rsidRDefault="00B35C01">
      <w:pPr>
        <w:contextualSpacing/>
        <w:jc w:val="both"/>
        <w:rPr>
          <w:rFonts w:ascii="Arial" w:hAnsi="Arial" w:cs="Arial"/>
        </w:rPr>
      </w:pPr>
    </w:p>
    <w:p w:rsidRPr="0099458C" w:rsidR="0099458C" w:rsidP="00B35C01" w:rsidRDefault="0099458C">
      <w:pPr>
        <w:ind w:firstLine="708"/>
        <w:contextualSpacing/>
        <w:jc w:val="both"/>
        <w:rPr>
          <w:rFonts w:ascii="Arial" w:hAnsi="Arial" w:eastAsia="Times New Roman" w:cs="Arial"/>
        </w:rPr>
      </w:pPr>
      <w:r w:rsidRPr="00B35C01">
        <w:rPr>
          <w:rFonts w:ascii="Arial" w:hAnsi="Arial" w:cs="Arial"/>
        </w:rPr>
        <w:t>Stečajni upravitelj izjavljuje da predlaže sudu nakon održanog današnjeg ročišta donese zaključak o prodaji predmetn</w:t>
      </w:r>
      <w:r w:rsidRPr="00B35C01" w:rsidR="00B35C01">
        <w:rPr>
          <w:rFonts w:ascii="Arial" w:hAnsi="Arial" w:cs="Arial"/>
        </w:rPr>
        <w:t>e</w:t>
      </w:r>
      <w:r w:rsidRPr="00B35C01">
        <w:rPr>
          <w:rFonts w:ascii="Arial" w:hAnsi="Arial" w:cs="Arial"/>
        </w:rPr>
        <w:t xml:space="preserve"> </w:t>
      </w:r>
      <w:r w:rsidRPr="00B35C01" w:rsidR="00B35C01">
        <w:rPr>
          <w:rFonts w:ascii="Arial" w:hAnsi="Arial" w:cs="Arial"/>
        </w:rPr>
        <w:t>pokretnine stečajnog dužnika i to:</w:t>
      </w:r>
      <w:r w:rsidRPr="00B35C01" w:rsidR="00B35C01">
        <w:rPr>
          <w:rFonts w:ascii="Arial" w:hAnsi="Arial" w:cs="Arial"/>
        </w:rPr>
        <w:tab/>
      </w:r>
      <w:r w:rsidRPr="00B35C01" w:rsidR="00B35C01">
        <w:rPr>
          <w:rFonts w:ascii="Arial" w:hAnsi="Arial" w:cs="Arial"/>
          <w:color w:val="000000"/>
        </w:rPr>
        <w:t>stroj</w:t>
      </w:r>
      <w:r w:rsidR="00B35C01">
        <w:rPr>
          <w:rFonts w:ascii="Arial" w:hAnsi="Arial" w:cs="Arial"/>
          <w:color w:val="000000"/>
        </w:rPr>
        <w:t>a</w:t>
      </w:r>
      <w:r w:rsidRPr="00B35C01" w:rsidR="00B35C01">
        <w:rPr>
          <w:rFonts w:ascii="Arial" w:hAnsi="Arial" w:cs="Arial"/>
          <w:color w:val="000000"/>
        </w:rPr>
        <w:t xml:space="preserve">, automatski rezač Maxon DFK600, Model: Supertrim, godina </w:t>
      </w:r>
      <w:r w:rsidRPr="00B35C01" w:rsidR="00B35C01">
        <w:rPr>
          <w:rFonts w:ascii="Arial" w:hAnsi="Arial" w:cs="Arial"/>
          <w:color w:val="000000"/>
        </w:rPr>
        <w:lastRenderedPageBreak/>
        <w:t>proizvodnje: 1997., zemlja porijekla: Engleska</w:t>
      </w:r>
      <w:r w:rsidR="00B35C01">
        <w:rPr>
          <w:rFonts w:ascii="Arial" w:hAnsi="Arial" w:cs="Arial"/>
          <w:color w:val="000000"/>
        </w:rPr>
        <w:t xml:space="preserve">, </w:t>
      </w:r>
      <w:r w:rsidRPr="0099458C">
        <w:rPr>
          <w:rFonts w:ascii="Arial" w:hAnsi="Arial" w:cs="Arial"/>
        </w:rPr>
        <w:t xml:space="preserve"> </w:t>
      </w:r>
      <w:r w:rsidR="00B35C01">
        <w:rPr>
          <w:rFonts w:ascii="Arial" w:hAnsi="Arial" w:cs="Arial"/>
        </w:rPr>
        <w:t xml:space="preserve"> </w:t>
      </w:r>
      <w:r w:rsidRPr="0099458C">
        <w:rPr>
          <w:rFonts w:ascii="Arial" w:hAnsi="Arial" w:cs="Arial"/>
        </w:rPr>
        <w:t xml:space="preserve">te izjavljuje kako nema primjedbi na procjenu </w:t>
      </w:r>
      <w:r w:rsidR="00B35C01">
        <w:rPr>
          <w:rFonts w:ascii="Arial" w:hAnsi="Arial" w:cs="Arial"/>
        </w:rPr>
        <w:t xml:space="preserve">predmetnog stroja </w:t>
      </w:r>
      <w:r w:rsidRPr="0099458C">
        <w:rPr>
          <w:rFonts w:ascii="Arial" w:hAnsi="Arial" w:cs="Arial"/>
        </w:rPr>
        <w:t xml:space="preserve">stečajnog dužnika iz </w:t>
      </w:r>
      <w:r w:rsidRPr="0099458C">
        <w:rPr>
          <w:rFonts w:ascii="Arial" w:hAnsi="Arial" w:eastAsia="Times New Roman" w:cs="Arial"/>
        </w:rPr>
        <w:t>procjembenog elaborata sudskog vještaka</w:t>
      </w:r>
      <w:r w:rsidR="00B35C01">
        <w:rPr>
          <w:rFonts w:ascii="Arial" w:hAnsi="Arial" w:eastAsia="Times New Roman" w:cs="Arial"/>
        </w:rPr>
        <w:t xml:space="preserve"> za strojarstvo Jerko Novaković</w:t>
      </w:r>
      <w:r w:rsidRPr="0099458C" w:rsidR="00B35C01">
        <w:rPr>
          <w:rFonts w:ascii="Arial" w:hAnsi="Arial" w:cs="Arial"/>
        </w:rPr>
        <w:t xml:space="preserve">, </w:t>
      </w:r>
      <w:r w:rsidR="00B35C01">
        <w:rPr>
          <w:rFonts w:ascii="Arial" w:hAnsi="Arial" w:cs="Arial"/>
        </w:rPr>
        <w:t>Split  od 14.3.2022.</w:t>
      </w:r>
      <w:r w:rsidRPr="0099458C">
        <w:rPr>
          <w:rFonts w:ascii="Arial" w:hAnsi="Arial" w:cs="Arial"/>
        </w:rPr>
        <w:tab/>
      </w:r>
    </w:p>
    <w:p w:rsidR="00B35C01" w:rsidP="00B35C01" w:rsidRDefault="00B35C01">
      <w:pPr>
        <w:pStyle w:val="Bezproreda"/>
        <w:ind w:firstLine="708"/>
        <w:rPr>
          <w:rFonts w:ascii="Arial" w:hAnsi="Arial" w:eastAsia="Times New Roman" w:cs="Arial"/>
          <w:sz w:val="24"/>
          <w:szCs w:val="24"/>
        </w:rPr>
      </w:pPr>
    </w:p>
    <w:p w:rsidR="0099458C" w:rsidP="00B35C01" w:rsidRDefault="0099458C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B35C01">
        <w:rPr>
          <w:rFonts w:ascii="Arial" w:hAnsi="Arial" w:eastAsia="Times New Roman" w:cs="Arial"/>
          <w:sz w:val="24"/>
          <w:szCs w:val="24"/>
        </w:rPr>
        <w:t>Punomoćnik razlučn</w:t>
      </w:r>
      <w:r w:rsidRPr="00B35C01" w:rsidR="00B35C01">
        <w:rPr>
          <w:rFonts w:ascii="Arial" w:hAnsi="Arial" w:eastAsia="Times New Roman" w:cs="Arial"/>
          <w:sz w:val="24"/>
          <w:szCs w:val="24"/>
        </w:rPr>
        <w:t>og</w:t>
      </w:r>
      <w:r w:rsidRPr="00B35C01">
        <w:rPr>
          <w:rFonts w:ascii="Arial" w:hAnsi="Arial" w:eastAsia="Times New Roman" w:cs="Arial"/>
          <w:sz w:val="24"/>
          <w:szCs w:val="24"/>
        </w:rPr>
        <w:t xml:space="preserve"> i stečajnih vjerovnika  </w:t>
      </w:r>
      <w:r w:rsidRPr="00B35C01" w:rsidR="00B35C01">
        <w:rPr>
          <w:rFonts w:ascii="Arial" w:hAnsi="Arial" w:cs="Arial"/>
          <w:sz w:val="24"/>
          <w:szCs w:val="24"/>
        </w:rPr>
        <w:t xml:space="preserve">HANZA MEDIA d.o.o. Zagreb </w:t>
      </w:r>
      <w:r w:rsidRPr="00B35C01">
        <w:rPr>
          <w:rFonts w:ascii="Arial" w:hAnsi="Arial" w:cs="Arial"/>
          <w:sz w:val="24"/>
          <w:szCs w:val="24"/>
        </w:rPr>
        <w:t>izjavljuje kako ov</w:t>
      </w:r>
      <w:r w:rsidRPr="00B35C01" w:rsidR="00B35C01">
        <w:rPr>
          <w:rFonts w:ascii="Arial" w:hAnsi="Arial" w:cs="Arial"/>
          <w:sz w:val="24"/>
          <w:szCs w:val="24"/>
        </w:rPr>
        <w:t>aj</w:t>
      </w:r>
      <w:r w:rsidRPr="00B35C01">
        <w:rPr>
          <w:rFonts w:ascii="Arial" w:hAnsi="Arial" w:cs="Arial"/>
          <w:sz w:val="24"/>
          <w:szCs w:val="24"/>
        </w:rPr>
        <w:t xml:space="preserve"> vjerovni</w:t>
      </w:r>
      <w:r w:rsidRPr="00B35C01" w:rsidR="00B35C01">
        <w:rPr>
          <w:rFonts w:ascii="Arial" w:hAnsi="Arial" w:cs="Arial"/>
          <w:sz w:val="24"/>
          <w:szCs w:val="24"/>
        </w:rPr>
        <w:t>k</w:t>
      </w:r>
      <w:r w:rsidRPr="00B35C01">
        <w:rPr>
          <w:rFonts w:ascii="Arial" w:hAnsi="Arial" w:cs="Arial"/>
          <w:sz w:val="24"/>
          <w:szCs w:val="24"/>
        </w:rPr>
        <w:t xml:space="preserve"> nema primjedbi na procjenu </w:t>
      </w:r>
      <w:r w:rsidRPr="00B35C01" w:rsidR="00B35C01">
        <w:rPr>
          <w:rFonts w:ascii="Arial" w:hAnsi="Arial" w:cs="Arial"/>
          <w:sz w:val="24"/>
          <w:szCs w:val="24"/>
        </w:rPr>
        <w:t>pokretnine stečajnog dužnika i to:</w:t>
      </w:r>
      <w:r w:rsidRPr="00B35C01" w:rsidR="00B35C01">
        <w:rPr>
          <w:rFonts w:ascii="Arial" w:hAnsi="Arial" w:cs="Arial"/>
          <w:sz w:val="24"/>
          <w:szCs w:val="24"/>
        </w:rPr>
        <w:tab/>
      </w:r>
      <w:r w:rsidRPr="00B35C01" w:rsidR="00B35C01">
        <w:rPr>
          <w:rFonts w:ascii="Arial" w:hAnsi="Arial" w:cs="Arial"/>
          <w:color w:val="000000"/>
          <w:sz w:val="24"/>
          <w:szCs w:val="24"/>
        </w:rPr>
        <w:t>stroja, automatski rezač Maxon DFK600, Model: Supertrim, godina proizvodnje: 1997., zemlja porijekla: Engleska</w:t>
      </w:r>
      <w:r w:rsidRPr="00B35C01">
        <w:rPr>
          <w:rFonts w:ascii="Arial" w:hAnsi="Arial" w:cs="Arial"/>
          <w:sz w:val="24"/>
          <w:szCs w:val="24"/>
        </w:rPr>
        <w:t xml:space="preserve"> dužnika iz procjembenog elaborata vještaka </w:t>
      </w:r>
      <w:r w:rsidRPr="00B35C01" w:rsidR="00B35C01">
        <w:rPr>
          <w:rFonts w:ascii="Arial" w:hAnsi="Arial" w:eastAsia="Times New Roman" w:cs="Arial"/>
          <w:sz w:val="24"/>
          <w:szCs w:val="24"/>
        </w:rPr>
        <w:t>za strojarstvo Jerko Novaković</w:t>
      </w:r>
      <w:r w:rsidRPr="00B35C01" w:rsidR="00B35C01">
        <w:rPr>
          <w:rFonts w:ascii="Arial" w:hAnsi="Arial" w:cs="Arial"/>
          <w:sz w:val="24"/>
          <w:szCs w:val="24"/>
        </w:rPr>
        <w:t>, Split  od 14.3.2022.</w:t>
      </w:r>
    </w:p>
    <w:p w:rsidR="00681C8B" w:rsidP="00B35C01" w:rsidRDefault="00681C8B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681C8B" w:rsidP="00B35C01" w:rsidRDefault="00681C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Ujedno ovaj razlučni i stečajni vjerovnik predlaže sudu da se prodaja predmetne pokretnine stečajnog dužnika provede prikupljanjem pisanih ponuda u tri kruga. Prvi krug po procijenjenoj vrijednosti stroja, drugi umanjivanjem cijene za 15% od procijenjene vrijednosti, a treći krug za umanjenje cijene za daljnjih 15% od vrijednosti pokretnine</w:t>
      </w:r>
      <w:r w:rsidR="003774C9">
        <w:rPr>
          <w:rFonts w:ascii="Arial" w:hAnsi="Arial" w:cs="Arial"/>
          <w:sz w:val="24"/>
          <w:szCs w:val="24"/>
        </w:rPr>
        <w:t xml:space="preserve"> utvrđene za drugi krug prodaje</w:t>
      </w:r>
      <w:r>
        <w:rPr>
          <w:rFonts w:ascii="Arial" w:hAnsi="Arial" w:cs="Arial"/>
          <w:sz w:val="24"/>
          <w:szCs w:val="24"/>
        </w:rPr>
        <w:t>. Oglas o prodaji da se objavi u dnevnom tisku i svim besplatnim portalima na kojima se oglašavaju prodaje pokretnina. Ovo sve iz razloga da se ubrza postupak prodaje i smanje troškovi u odnosu na činjenicu da se postupak prodaje predmetnog stroja provede putem FINE prema odredbama članka 247. Stečajnog zakona.</w:t>
      </w:r>
    </w:p>
    <w:p w:rsidR="00681C8B" w:rsidP="00B35C01" w:rsidRDefault="00681C8B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B35C01" w:rsidR="00681C8B" w:rsidP="00B35C01" w:rsidRDefault="00681C8B">
      <w:pPr>
        <w:pStyle w:val="Bezproreda"/>
        <w:ind w:firstLine="708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 izjavljuje da se ne protivi prijedlogu razlučnog i stečajnog vjerovnika o uvjetima i načinu prodaje pokretnine stečajnog dužnika, time da se odluka o prodaji prepušta sudu. </w:t>
      </w:r>
    </w:p>
    <w:p w:rsidRPr="0099458C" w:rsidR="0099458C" w:rsidP="0099458C" w:rsidRDefault="0099458C">
      <w:pPr>
        <w:pStyle w:val="Bezproreda"/>
        <w:rPr>
          <w:rFonts w:ascii="Arial" w:hAnsi="Arial" w:cs="Arial"/>
          <w:sz w:val="24"/>
          <w:szCs w:val="24"/>
        </w:rPr>
      </w:pPr>
    </w:p>
    <w:p w:rsidRPr="0099458C" w:rsidR="0099458C" w:rsidP="0099458C" w:rsidRDefault="0099458C">
      <w:pPr>
        <w:pStyle w:val="Bezproreda"/>
        <w:rPr>
          <w:rFonts w:ascii="Arial" w:hAnsi="Arial" w:cs="Arial"/>
          <w:sz w:val="24"/>
          <w:szCs w:val="24"/>
        </w:rPr>
      </w:pPr>
      <w:r w:rsidRPr="0099458C">
        <w:rPr>
          <w:rFonts w:ascii="Arial" w:hAnsi="Arial" w:cs="Arial"/>
          <w:sz w:val="24"/>
          <w:szCs w:val="24"/>
        </w:rPr>
        <w:tab/>
        <w:t>Nakon rasprave stečajni sudac  donosi</w:t>
      </w:r>
    </w:p>
    <w:p w:rsidRPr="0099458C" w:rsidR="0099458C" w:rsidP="0099458C" w:rsidRDefault="0099458C">
      <w:pPr>
        <w:pStyle w:val="Bezproreda"/>
        <w:rPr>
          <w:rFonts w:ascii="Arial" w:hAnsi="Arial" w:cs="Arial"/>
          <w:sz w:val="24"/>
          <w:szCs w:val="24"/>
        </w:rPr>
      </w:pPr>
    </w:p>
    <w:p w:rsidRPr="0099458C" w:rsidR="0099458C" w:rsidP="0099458C" w:rsidRDefault="00681C8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Pr="00D1476D" w:rsidR="0099458C" w:rsidP="00D1476D" w:rsidRDefault="0099458C">
      <w:pPr>
        <w:spacing w:before="60"/>
        <w:jc w:val="both"/>
        <w:rPr>
          <w:rFonts w:ascii="Arial" w:hAnsi="Arial" w:cs="Arial"/>
        </w:rPr>
      </w:pPr>
      <w:r w:rsidRPr="00D1476D">
        <w:rPr>
          <w:rFonts w:ascii="Arial" w:hAnsi="Arial" w:cs="Arial"/>
        </w:rPr>
        <w:t>.</w:t>
      </w:r>
    </w:p>
    <w:p w:rsidRPr="0099458C" w:rsidR="0099458C" w:rsidP="0099458C" w:rsidRDefault="0099458C">
      <w:pPr>
        <w:pStyle w:val="Odlomakpopisa"/>
        <w:numPr>
          <w:ilvl w:val="0"/>
          <w:numId w:val="1"/>
        </w:numPr>
        <w:spacing w:before="60"/>
        <w:jc w:val="both"/>
        <w:rPr>
          <w:rFonts w:ascii="Arial" w:hAnsi="Arial" w:cs="Arial"/>
          <w:szCs w:val="24"/>
        </w:rPr>
      </w:pPr>
      <w:r w:rsidRPr="0099458C">
        <w:rPr>
          <w:rFonts w:ascii="Arial" w:hAnsi="Arial" w:cs="Arial"/>
          <w:szCs w:val="24"/>
        </w:rPr>
        <w:t xml:space="preserve">Raspravljane o  utvrđivanju vrijednosti </w:t>
      </w:r>
      <w:r w:rsidR="00B35C01">
        <w:rPr>
          <w:rFonts w:ascii="Arial" w:hAnsi="Arial" w:cs="Arial"/>
          <w:szCs w:val="24"/>
        </w:rPr>
        <w:t>pokretnine</w:t>
      </w:r>
      <w:r w:rsidRPr="0099458C">
        <w:rPr>
          <w:rFonts w:ascii="Arial" w:hAnsi="Arial" w:cs="Arial"/>
          <w:szCs w:val="24"/>
        </w:rPr>
        <w:t xml:space="preserve"> stečajnog dužnika </w:t>
      </w:r>
      <w:r w:rsidR="00B35C01">
        <w:rPr>
          <w:rFonts w:ascii="Arial" w:hAnsi="Arial" w:cs="Arial"/>
          <w:szCs w:val="24"/>
        </w:rPr>
        <w:t xml:space="preserve">i to: </w:t>
      </w:r>
      <w:r w:rsidRPr="00B35C01" w:rsidR="00B35C01">
        <w:rPr>
          <w:rFonts w:ascii="Arial" w:hAnsi="Arial" w:cs="Arial"/>
          <w:color w:val="000000"/>
          <w:szCs w:val="24"/>
        </w:rPr>
        <w:t>stroja, automatski rezač Maxon DFK600, Model: Supertrim, godina proizvodnje: 1997., zemlja porijekla: Engleska</w:t>
      </w:r>
      <w:r w:rsidRPr="00B35C01" w:rsidR="00B35C01">
        <w:rPr>
          <w:rFonts w:ascii="Arial" w:hAnsi="Arial" w:cs="Arial"/>
          <w:szCs w:val="24"/>
        </w:rPr>
        <w:t xml:space="preserve"> </w:t>
      </w:r>
      <w:r w:rsidRPr="0099458C">
        <w:rPr>
          <w:rFonts w:ascii="Arial" w:hAnsi="Arial" w:cs="Arial"/>
          <w:szCs w:val="24"/>
        </w:rPr>
        <w:t>je dovršeno.</w:t>
      </w:r>
    </w:p>
    <w:p w:rsidRPr="003774C9" w:rsidR="003774C9" w:rsidP="003774C9" w:rsidRDefault="00645F48">
      <w:pPr>
        <w:pStyle w:val="Odlomakpopisa"/>
        <w:numPr>
          <w:ilvl w:val="0"/>
          <w:numId w:val="1"/>
        </w:numPr>
        <w:spacing w:before="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Prodaja pokretnine stečajnog dužnika i to: </w:t>
      </w:r>
      <w:r w:rsidRPr="00B35C01">
        <w:rPr>
          <w:rFonts w:ascii="Arial" w:hAnsi="Arial" w:cs="Arial"/>
          <w:color w:val="000000"/>
          <w:szCs w:val="24"/>
        </w:rPr>
        <w:t>stroja, automatski rezač Maxon DFK600, Model: Supertrim, godina proizvodnje: 1997., zemlja porijekla: Engleska</w:t>
      </w:r>
      <w:r>
        <w:rPr>
          <w:rFonts w:ascii="Arial" w:hAnsi="Arial" w:cs="Arial"/>
          <w:color w:val="000000"/>
          <w:szCs w:val="24"/>
        </w:rPr>
        <w:t xml:space="preserve"> provest će se od strane stečajnog upravitelja prikupljanjem ponuda u tri kruga</w:t>
      </w:r>
      <w:r w:rsidRPr="0099458C" w:rsidR="0099458C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Prvi krug po procijenjenoj vrijednosti stroja, drugi umanjivanjem cijene za 15% od procijenjene vrijednosti, a treći krug za umanj</w:t>
      </w:r>
      <w:r w:rsidR="003774C9">
        <w:rPr>
          <w:rFonts w:ascii="Arial" w:hAnsi="Arial" w:cs="Arial"/>
          <w:szCs w:val="24"/>
        </w:rPr>
        <w:t xml:space="preserve">enje cijene za daljnjih 15% od </w:t>
      </w:r>
      <w:r>
        <w:rPr>
          <w:rFonts w:ascii="Arial" w:hAnsi="Arial" w:cs="Arial"/>
          <w:szCs w:val="24"/>
        </w:rPr>
        <w:t>vrijednosti pokretnine</w:t>
      </w:r>
      <w:r w:rsidR="003774C9">
        <w:rPr>
          <w:rFonts w:ascii="Arial" w:hAnsi="Arial" w:cs="Arial"/>
          <w:szCs w:val="24"/>
        </w:rPr>
        <w:t xml:space="preserve"> utvrđene za drugi krug prodaje</w:t>
      </w:r>
      <w:r>
        <w:rPr>
          <w:rFonts w:ascii="Arial" w:hAnsi="Arial" w:cs="Arial"/>
          <w:szCs w:val="24"/>
        </w:rPr>
        <w:t>.</w:t>
      </w:r>
      <w:r w:rsidR="003774C9">
        <w:rPr>
          <w:rFonts w:ascii="Arial" w:hAnsi="Arial" w:cs="Arial"/>
          <w:szCs w:val="24"/>
        </w:rPr>
        <w:t xml:space="preserve"> Pravo na sudjelovanje u postupku prodaje imaju ponuditelji koji uplate jamčevinu u visini 10% utvrđene vrijednosti pokretnine koja je predmet prodaje.</w:t>
      </w:r>
    </w:p>
    <w:p w:rsidR="0099458C" w:rsidP="0099458C" w:rsidRDefault="0099458C">
      <w:pPr>
        <w:pStyle w:val="Odlomakpopisa"/>
        <w:spacing w:before="60"/>
        <w:ind w:left="1065"/>
        <w:jc w:val="both"/>
        <w:rPr>
          <w:rFonts w:ascii="Arial" w:hAnsi="Arial" w:cs="Arial"/>
          <w:szCs w:val="24"/>
        </w:rPr>
      </w:pPr>
    </w:p>
    <w:p w:rsidR="00645F48" w:rsidP="00645F48" w:rsidRDefault="00645F48">
      <w:pPr>
        <w:spacing w:before="60"/>
        <w:ind w:firstLine="360"/>
        <w:jc w:val="both"/>
        <w:rPr>
          <w:rFonts w:ascii="Arial" w:hAnsi="Arial" w:cs="Arial"/>
        </w:rPr>
      </w:pPr>
      <w:r w:rsidRPr="00645F48">
        <w:rPr>
          <w:rFonts w:ascii="Arial" w:hAnsi="Arial" w:cs="Arial"/>
        </w:rPr>
        <w:t>Za slučaj neuspjele prodaje o utvrđenim uvjetima iz točke 2. odluke stečajni upravitelj je dužan obavijestiti sud koji će sazvati skupštinu vjerovnika na kojoj će se donijeti odluka o daljnjoj prodaji predmetne pokretnine stečajnog dužnika.</w:t>
      </w:r>
    </w:p>
    <w:p w:rsidRPr="00645F48" w:rsidR="00645F48" w:rsidP="00645F48" w:rsidRDefault="00645F48">
      <w:pPr>
        <w:spacing w:before="60"/>
        <w:ind w:firstLine="360"/>
        <w:jc w:val="both"/>
        <w:rPr>
          <w:rFonts w:ascii="Arial" w:hAnsi="Arial" w:cs="Arial"/>
        </w:rPr>
      </w:pPr>
    </w:p>
    <w:p w:rsidRPr="0099458C" w:rsidR="0099458C" w:rsidP="00645F48" w:rsidRDefault="009945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9458C">
        <w:rPr>
          <w:rFonts w:ascii="Arial" w:hAnsi="Arial" w:cs="Arial"/>
          <w:sz w:val="24"/>
          <w:szCs w:val="24"/>
        </w:rPr>
        <w:t xml:space="preserve">Dovršeno u </w:t>
      </w:r>
      <w:r w:rsidR="00D1476D">
        <w:rPr>
          <w:rFonts w:ascii="Arial" w:hAnsi="Arial" w:cs="Arial"/>
          <w:sz w:val="24"/>
          <w:szCs w:val="24"/>
        </w:rPr>
        <w:t>9</w:t>
      </w:r>
      <w:r w:rsidRPr="0099458C">
        <w:rPr>
          <w:rFonts w:ascii="Arial" w:hAnsi="Arial" w:cs="Arial"/>
          <w:sz w:val="24"/>
          <w:szCs w:val="24"/>
        </w:rPr>
        <w:t>,</w:t>
      </w:r>
      <w:r w:rsidR="00D1476D">
        <w:rPr>
          <w:rFonts w:ascii="Arial" w:hAnsi="Arial" w:cs="Arial"/>
          <w:sz w:val="24"/>
          <w:szCs w:val="24"/>
        </w:rPr>
        <w:t>4</w:t>
      </w:r>
      <w:r w:rsidR="003774C9">
        <w:rPr>
          <w:rFonts w:ascii="Arial" w:hAnsi="Arial" w:cs="Arial"/>
          <w:sz w:val="24"/>
          <w:szCs w:val="24"/>
        </w:rPr>
        <w:t>7</w:t>
      </w:r>
      <w:r w:rsidRPr="0099458C">
        <w:rPr>
          <w:rFonts w:ascii="Arial" w:hAnsi="Arial" w:cs="Arial"/>
          <w:sz w:val="24"/>
          <w:szCs w:val="24"/>
        </w:rPr>
        <w:t xml:space="preserve">   sati.</w:t>
      </w:r>
    </w:p>
    <w:p w:rsidRPr="0099458C" w:rsidR="0099458C" w:rsidP="0099458C" w:rsidRDefault="0099458C">
      <w:pPr>
        <w:pStyle w:val="Bezproreda"/>
        <w:rPr>
          <w:rFonts w:ascii="Arial" w:hAnsi="Arial" w:cs="Arial"/>
          <w:sz w:val="24"/>
          <w:szCs w:val="24"/>
        </w:rPr>
      </w:pPr>
    </w:p>
    <w:p w:rsidRPr="0099458C" w:rsidR="0099458C" w:rsidP="0099458C" w:rsidRDefault="0099458C">
      <w:pPr>
        <w:pStyle w:val="Bezproreda"/>
        <w:rPr>
          <w:rFonts w:ascii="Arial" w:hAnsi="Arial" w:cs="Arial"/>
          <w:sz w:val="24"/>
          <w:szCs w:val="24"/>
        </w:rPr>
      </w:pPr>
      <w:r w:rsidRPr="0099458C">
        <w:rPr>
          <w:rFonts w:ascii="Arial" w:hAnsi="Arial" w:cs="Arial"/>
          <w:sz w:val="24"/>
          <w:szCs w:val="24"/>
        </w:rPr>
        <w:t>Zapisničar:</w:t>
      </w:r>
      <w:r w:rsidRPr="0099458C">
        <w:rPr>
          <w:rFonts w:ascii="Arial" w:hAnsi="Arial" w:cs="Arial"/>
          <w:sz w:val="24"/>
          <w:szCs w:val="24"/>
        </w:rPr>
        <w:tab/>
        <w:t xml:space="preserve">                                   Stečajni sudac</w:t>
      </w:r>
      <w:r w:rsidRPr="0099458C">
        <w:rPr>
          <w:rFonts w:ascii="Arial" w:hAnsi="Arial" w:cs="Arial"/>
          <w:sz w:val="24"/>
          <w:szCs w:val="24"/>
        </w:rPr>
        <w:tab/>
      </w:r>
      <w:r w:rsidRPr="0099458C">
        <w:rPr>
          <w:rFonts w:ascii="Arial" w:hAnsi="Arial" w:cs="Arial"/>
          <w:sz w:val="24"/>
          <w:szCs w:val="24"/>
        </w:rPr>
        <w:tab/>
      </w:r>
      <w:r w:rsidRPr="0099458C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</w:t>
      </w:r>
    </w:p>
    <w:p w:rsidRPr="0099458C" w:rsidR="0099458C" w:rsidP="0099458C" w:rsidRDefault="0099458C">
      <w:pPr>
        <w:pStyle w:val="Bezproreda"/>
        <w:rPr>
          <w:rFonts w:ascii="Arial" w:hAnsi="Arial" w:cs="Arial"/>
          <w:sz w:val="24"/>
          <w:szCs w:val="24"/>
        </w:rPr>
      </w:pPr>
    </w:p>
    <w:p w:rsidRPr="0099458C" w:rsidR="0099458C" w:rsidP="0099458C" w:rsidRDefault="0099458C">
      <w:pPr>
        <w:pStyle w:val="Bezproreda"/>
        <w:rPr>
          <w:rFonts w:ascii="Arial" w:hAnsi="Arial" w:cs="Arial"/>
          <w:sz w:val="24"/>
          <w:szCs w:val="24"/>
        </w:rPr>
      </w:pPr>
    </w:p>
    <w:p w:rsidRPr="00645F48" w:rsidR="00E91F8C" w:rsidP="00645F48" w:rsidRDefault="0099458C">
      <w:pPr>
        <w:pStyle w:val="Bezproreda"/>
        <w:rPr>
          <w:rFonts w:ascii="Arial" w:hAnsi="Arial" w:cs="Arial"/>
          <w:sz w:val="24"/>
          <w:szCs w:val="24"/>
        </w:rPr>
      </w:pPr>
      <w:r w:rsidRPr="0099458C">
        <w:rPr>
          <w:rFonts w:ascii="Arial" w:hAnsi="Arial" w:cs="Arial"/>
          <w:sz w:val="24"/>
          <w:szCs w:val="24"/>
        </w:rPr>
        <w:t>Stečajni upravitel</w:t>
      </w:r>
      <w:r w:rsidR="00D1476D">
        <w:rPr>
          <w:rFonts w:ascii="Arial" w:hAnsi="Arial" w:cs="Arial"/>
          <w:sz w:val="24"/>
          <w:szCs w:val="24"/>
        </w:rPr>
        <w:t xml:space="preserve">j:                                                                   </w:t>
      </w:r>
      <w:r w:rsidRPr="0099458C">
        <w:rPr>
          <w:rFonts w:ascii="Arial" w:hAnsi="Arial" w:cs="Arial"/>
          <w:sz w:val="24"/>
          <w:szCs w:val="24"/>
        </w:rPr>
        <w:t xml:space="preserve">Stečajni </w:t>
      </w:r>
      <w:r w:rsidRPr="0099458C" w:rsidR="00D1476D">
        <w:rPr>
          <w:rFonts w:ascii="Arial" w:hAnsi="Arial" w:cs="Arial"/>
          <w:sz w:val="24"/>
          <w:szCs w:val="24"/>
        </w:rPr>
        <w:t>vjerovnici:</w:t>
      </w:r>
    </w:p>
    <w:sectPr w:rsidRPr="00645F48" w:rsidR="00E91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3DC0"/>
    <w:multiLevelType w:val="hybridMultilevel"/>
    <w:tmpl w:val="959E71EA"/>
    <w:lvl w:ilvl="0" w:tplc="7276AF1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04A609C5"/>
    <w:multiLevelType w:val="hybridMultilevel"/>
    <w:tmpl w:val="A5508C28"/>
    <w:lvl w:ilvl="0" w:tplc="7EBA1804">
      <w:start w:val="1"/>
      <w:numFmt w:val="decimal"/>
      <w:lvlText w:val="%1."/>
      <w:lvlJc w:val="left"/>
      <w:pPr>
        <w:ind w:left="1065" w:hanging="705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8C"/>
    <w:rsid w:val="003774C9"/>
    <w:rsid w:val="005765B6"/>
    <w:rsid w:val="00645F48"/>
    <w:rsid w:val="00656DCC"/>
    <w:rsid w:val="00681C8B"/>
    <w:rsid w:val="00985165"/>
    <w:rsid w:val="0099458C"/>
    <w:rsid w:val="00B35C01"/>
    <w:rsid w:val="00D1476D"/>
    <w:rsid w:val="00E91F8C"/>
    <w:rsid w:val="00F2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9458C"/>
    <w:rPr>
      <w:rFonts w:ascii="Times New Roman" w:hAnsi="Times New Roman" w:cs="Times New Roman"/>
      <w:szCs w:val="24"/>
    </w:rPr>
  </w:style>
  <w:style w:type="paragraph" w:styleId="Naslov1">
    <w:name w:val="heading 1"/>
    <w:basedOn w:val="Normal"/>
    <w:next w:val="Normal"/>
    <w:link w:val="Naslov1Char"/>
    <w:qFormat/>
    <w:rsid w:val="0099458C"/>
    <w:pPr>
      <w:keepNext/>
      <w:jc w:val="center"/>
      <w:outlineLvl w:val="0"/>
    </w:pPr>
    <w:rPr>
      <w:rFonts w:eastAsia="Times New Roman"/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99458C"/>
    <w:rPr>
      <w:rFonts w:ascii="Times New Roman" w:hAnsi="Times New Roman" w:eastAsia="Times New Roman" w:cs="Times New Roman"/>
      <w:b/>
      <w:bCs/>
      <w:szCs w:val="24"/>
    </w:rPr>
  </w:style>
  <w:style w:type="paragraph" w:styleId="Uvuenotijeloteksta">
    <w:name w:val="Body Text Indent"/>
    <w:basedOn w:val="Normal"/>
    <w:link w:val="UvuenotijelotekstaChar"/>
    <w:semiHidden/>
    <w:unhideWhenUsed/>
    <w:rsid w:val="0099458C"/>
    <w:pPr>
      <w:spacing w:after="120"/>
      <w:ind w:left="283"/>
    </w:pPr>
    <w:rPr>
      <w:rFonts w:eastAsia="Times New Roman"/>
      <w:lang w:eastAsia="hr-HR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99458C"/>
    <w:rPr>
      <w:rFonts w:ascii="Times New Roman" w:hAnsi="Times New Roman"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99458C"/>
    <w:rPr>
      <w:rFonts w:ascii="Calibri" w:hAnsi="Calibri" w:eastAsia="Calibri" w:cs="Times New Roman"/>
      <w:sz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99458C"/>
    <w:rPr>
      <w:rFonts w:ascii="Times New Roman" w:hAnsi="Times New Roman" w:cs="Times New Roman"/>
    </w:rPr>
  </w:style>
  <w:style w:type="paragraph" w:styleId="Odlomakpopisa">
    <w:name w:val="List Paragraph"/>
    <w:basedOn w:val="Normal"/>
    <w:link w:val="OdlomakpopisaChar"/>
    <w:uiPriority w:val="34"/>
    <w:qFormat/>
    <w:rsid w:val="0099458C"/>
    <w:pPr>
      <w:ind w:left="708"/>
    </w:pPr>
    <w:rPr>
      <w:szCs w:val="22"/>
    </w:rPr>
  </w:style>
  <w:style w:type="paragraph" w:styleId="Default" w:customStyle="true">
    <w:name w:val="Default"/>
    <w:rsid w:val="0099458C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F241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41A0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41A0"/>
    <w:rPr>
      <w:rFonts w:ascii="Arial" w:hAnsi="Arial" w:eastAsia="Times New Roman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41A0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41A0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458C"/>
    <w:rPr>
      <w:rFonts w:ascii="Times New Roman" w:cs="Times New Roman" w:hAnsi="Times New Roman"/>
      <w:szCs w:val="24"/>
    </w:rPr>
  </w:style>
  <w:style w:styleId="Naslov1" w:type="paragraph">
    <w:name w:val="heading 1"/>
    <w:basedOn w:val="Normal"/>
    <w:next w:val="Normal"/>
    <w:link w:val="Naslov1Char"/>
    <w:qFormat/>
    <w:rsid w:val="0099458C"/>
    <w:pPr>
      <w:keepNext/>
      <w:jc w:val="center"/>
      <w:outlineLvl w:val="0"/>
    </w:pPr>
    <w:rPr>
      <w:rFonts w:eastAsia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9458C"/>
    <w:rPr>
      <w:rFonts w:ascii="Times New Roman" w:cs="Times New Roman" w:eastAsia="Times New Roman" w:hAnsi="Times New Roman"/>
      <w:b/>
      <w:bCs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99458C"/>
    <w:pPr>
      <w:spacing w:after="120"/>
      <w:ind w:left="283"/>
    </w:pPr>
    <w:rPr>
      <w:rFonts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99458C"/>
    <w:rPr>
      <w:rFonts w:ascii="Times New Roman" w:cs="Times New Roman" w:eastAsia="Times New Roman" w:hAnsi="Times New Roman"/>
      <w:szCs w:val="24"/>
      <w:lang w:eastAsia="hr-HR"/>
    </w:rPr>
  </w:style>
  <w:style w:styleId="Bezproreda" w:type="paragraph">
    <w:name w:val="No Spacing"/>
    <w:uiPriority w:val="1"/>
    <w:qFormat/>
    <w:rsid w:val="0099458C"/>
    <w:rPr>
      <w:rFonts w:ascii="Calibri" w:cs="Times New Roman" w:eastAsia="Calibri" w:hAnsi="Calibri"/>
      <w:sz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9458C"/>
    <w:rPr>
      <w:rFonts w:ascii="Times New Roman" w:cs="Times New Roman" w:hAnsi="Times New Roman"/>
    </w:rPr>
  </w:style>
  <w:style w:styleId="Odlomakpopisa" w:type="paragraph">
    <w:name w:val="List Paragraph"/>
    <w:basedOn w:val="Normal"/>
    <w:link w:val="OdlomakpopisaChar"/>
    <w:uiPriority w:val="34"/>
    <w:qFormat/>
    <w:rsid w:val="0099458C"/>
    <w:pPr>
      <w:ind w:left="708"/>
    </w:pPr>
    <w:rPr>
      <w:szCs w:val="22"/>
    </w:rPr>
  </w:style>
  <w:style w:customStyle="1" w:styleId="Default" w:type="paragraph">
    <w:name w:val="Default"/>
    <w:rsid w:val="0099458C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1A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1A0"/>
    <w:rPr>
      <w:rFonts w:ascii="Arial" w:cs="Arial" w:eastAsia="Times New Roman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1A0"/>
    <w:rPr>
      <w:rFonts w:ascii="Arial" w:cs="Arial" w:eastAsia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1A0"/>
    <w:rPr>
      <w:rFonts w:ascii="Arial" w:cs="Arial" w:eastAsia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48994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19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417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2022.</izvorni_sadrzaj>
    <derivirana_varijabla naziv="DomainObject.StvarniPocetakDatum_1">20. travnja 2022.</derivirana_varijabla>
  </DomainObject.StvarniPocetakDatum>
  <DomainObject.StvarniZavrsetakDatum>
    <izvorni_sadrzaj>20. travnja 2022.</izvorni_sadrzaj>
    <derivirana_varijabla naziv="DomainObject.StvarniZavrsetakDatum_1">20. travnja 2022.</derivirana_varijabla>
  </DomainObject.StvarniZavrsetakDatum>
  <DomainObject.PlaniraniZavrsetakDatum>
    <izvorni_sadrzaj>20. travnja 2022.</izvorni_sadrzaj>
    <derivirana_varijabla naziv="DomainObject.PlaniraniZavrsetakDatum_1">20. travnja 2022.</derivirana_varijabla>
  </DomainObject.PlaniraniZavrsetakDatum>
  <DomainObject.PlaniraniPocetakDatum>
    <izvorni_sadrzaj>20. travnja 2022.</izvorni_sadrzaj>
    <derivirana_varijabla naziv="DomainObject.PlaniraniPocetakDatum_1">20. travnja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20. travnja 2022.</izvorni_sadrzaj>
    <derivirana_varijabla naziv="DomainObject.Zapisnik.DatumKreiranja_1">20.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St-375/2021-45</izvorni_sadrzaj>
    <derivirana_varijabla naziv="DomainObject.Zapisnik.Oznaka_1">St-375/2021-45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St-375/2021</izvorni_sadrzaj>
    <derivirana_varijabla naziv="DomainObject.Predmet.OznakaBroj_1">St-375/2021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SLOBODNA DALMACIJA PRINT d.o.o. za tiskarske usluge u stečaju</izvorni_sadrzaj>
    <derivirana_varijabla naziv="DomainObject.Predmet.ProtustrankaFormated_1">  SLOBODNA DALMACIJA PRINT d.o.o. za tiskarske usluge u stečaju</derivirana_varijabla>
  </DomainObject.Predmet.ProtustrankaFormated>
  <DomainObject.Predmet.ProtustrankaFormatedOIB>
    <izvorni_sadrzaj>  SLOBODNA DALMACIJA PRINT d.o.o. za tiskarske usluge u stečaju, OIB 84672933238</izvorni_sadrzaj>
    <derivirana_varijabla naziv="DomainObject.Predmet.ProtustrankaFormatedOIB_1">  SLOBODNA DALMACIJA PRINT d.o.o. za tiskarske usluge u stečaju, OIB 84672933238</derivirana_varijabla>
  </DomainObject.Predmet.ProtustrankaFormatedOIB>
  <DomainObject.Predmet.ProtustrankaFormatedWithAdress>
    <izvorni_sadrzaj> SLOBODNA DALMACIJA PRINT d.o.o. za tiskarske usluge u stečaju, Dugopoljska 11, 21204 Dugopolje</izvorni_sadrzaj>
    <derivirana_varijabla naziv="DomainObject.Predmet.ProtustrankaFormatedWithAdress_1"> SLOBODNA DALMACIJA PRINT d.o.o. za tiskarske usluge u stečaju, Dugopoljska 11, 21204 Dugopolje</derivirana_varijabla>
  </DomainObject.Predmet.ProtustrankaFormatedWithAdress>
  <DomainObject.Predmet.ProtustrankaFormatedWithAdressOIB>
    <izvorni_sadrzaj> SLOBODNA DALMACIJA PRINT d.o.o. za tiskarske usluge u stečaju, OIB 84672933238, Dugopoljska 11, 21204 Dugopolje</izvorni_sadrzaj>
    <derivirana_varijabla naziv="DomainObject.Predmet.ProtustrankaFormatedWithAdressOIB_1"> SLOBODNA DALMACIJA PRINT d.o.o. za tiskarske usluge u stečaju, OIB 84672933238, Dugopoljska 11, 21204 Dugopolje</derivirana_varijabla>
  </DomainObject.Predmet.ProtustrankaFormatedWithAdressOIB>
  <DomainObject.Predmet.ProtustrankaWithAdress>
    <izvorni_sadrzaj>SLOBODNA DALMACIJA PRINT d.o.o. za tiskarske usluge u stečaju Dugopoljska 11, 21204 Dugopolje</izvorni_sadrzaj>
    <derivirana_varijabla naziv="DomainObject.Predmet.ProtustrankaWithAdress_1">SLOBODNA DALMACIJA PRINT d.o.o. za tiskarske usluge u stečaju Dugopoljska 11, 21204 Dugopolje</derivirana_varijabla>
  </DomainObject.Predmet.ProtustrankaWithAdress>
  <DomainObject.Predmet.ProtustrankaWithAdressOIB>
    <izvorni_sadrzaj>SLOBODNA DALMACIJA PRINT d.o.o. za tiskarske usluge u stečaju, OIB 84672933238, Dugopoljska 11, 21204 Dugopolje</izvorni_sadrzaj>
    <derivirana_varijabla naziv="DomainObject.Predmet.ProtustrankaWithAdressOIB_1">SLOBODNA DALMACIJA PRINT d.o.o. za tiskarske usluge u stečaju, OIB 84672933238, Dugopoljska 11, 21204 Dugopolje</derivirana_varijabla>
  </DomainObject.Predmet.ProtustrankaWithAdressOIB>
  <DomainObject.Predmet.ProtustrankaNazivFormated>
    <izvorni_sadrzaj>SLOBODNA DALMACIJA PRINT d.o.o. za tiskarske usluge u stečaju</izvorni_sadrzaj>
    <derivirana_varijabla naziv="DomainObject.Predmet.ProtustrankaNazivFormated_1">SLOBODNA DALMACIJA PRINT d.o.o. za tiskarske usluge u stečaju</derivirana_varijabla>
  </DomainObject.Predmet.ProtustrankaNazivFormated>
  <DomainObject.Predmet.ProtustrankaNazivFormatedOIB>
    <izvorni_sadrzaj>SLOBODNA DALMACIJA PRINT d.o.o. za tiskarske usluge u stečaju, OIB 84672933238</izvorni_sadrzaj>
    <derivirana_varijabla naziv="DomainObject.Predmet.ProtustrankaNazivFormatedOIB_1">SLOBODNA DALMACIJA PRINT d.o.o. za tiskarske usluge u stečaju, OIB 84672933238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(FINA), RC SPLIT; Ministarstvo financija; HANZA MEDIA d.o.o. za izdavačku djelatnost</izvorni_sadrzaj>
    <derivirana_varijabla naziv="DomainObject.Predmet.StrankaFormated_1">  Financijska agencija (FINA), RC SPLIT; Ministarstvo financija; HANZA MEDIA d.o.o. za izdavačku djelatnost</derivirana_varijabla>
  </DomainObject.Predmet.StrankaFormated>
  <DomainObject.Predmet.StrankaFormatedOIB>
    <izvorni_sadrzaj>  Financijska agencija (FINA), RC SPLIT, OIB 85821130368; Ministarstvo financija, OIB 18683136487; HANZA MEDIA d.o.o. za izdavačku djelatnost, OIB 79517545745</izvorni_sadrzaj>
    <derivirana_varijabla naziv="DomainObject.Predmet.StrankaFormatedOIB_1">  Financijska agencija (FINA), RC SPLIT, OIB 85821130368; Ministarstvo financija, OIB 18683136487; HANZA MEDIA d.o.o. za izdavačku djelatnost, OIB 79517545745</derivirana_varijabla>
  </DomainObject.Predmet.StrankaFormatedOIB>
  <DomainObject.Predmet.StrankaFormatedWithAdress>
    <izvorni_sadrzaj> Financijska agencija (FINA), RC SPLIT, MAŽURANIĆEVO ŠETALIŠTE 24b, 21000 Split; Ministarstvo financija, Katančićeva 5, 10000 Zagreb; HANZA MEDIA d.o.o. za izdavačku djelatnost, Koranska 2, 10000 Zagreb</izvorni_sadrzaj>
    <derivirana_varijabla naziv="DomainObject.Predmet.StrankaFormatedWithAdress_1"> Financijska agencija (FINA), RC SPLIT, MAŽURANIĆEVO ŠETALIŠTE 24b, 21000 Split; Ministarstvo financija, Katančićeva 5, 10000 Zagreb; HANZA MEDIA d.o.o. za izdavačku djelatnost, Koranska 2, 10000 Zagreb</derivirana_varijabla>
  </DomainObject.Predmet.StrankaFormatedWithAdress>
  <DomainObject.Predmet.StrankaFormatedWithAdressOIB>
    <izvorni_sadrzaj> Financijska agencija (FINA), RC SPLIT, OIB 85821130368, MAŽURANIĆEVO ŠETALIŠTE 24b, 21000 Split; Ministarstvo financija, OIB 18683136487, Katančićeva 5, 10000 Zagreb; HANZA MEDIA d.o.o. za izdavačku djelatnost, OIB 79517545745, Koranska 2, 10000 Zagreb</izvorni_sadrzaj>
    <derivirana_varijabla naziv="DomainObject.Predmet.StrankaFormatedWithAdressOIB_1"> Financijska agencija (FINA), RC SPLIT, OIB 85821130368, MAŽURANIĆEVO ŠETALIŠTE 24b, 21000 Split; Ministarstvo financija, OIB 18683136487, Katančićeva 5, 10000 Zagreb; HANZA MEDIA d.o.o. za izdavačku djelatnost, OIB 79517545745, Koranska 2, 10000 Zagreb</derivirana_varijabla>
  </DomainObject.Predmet.StrankaFormatedWithAdressOIB>
  <DomainObject.Predmet.StrankaWithAdress>
    <izvorni_sadrzaj>Financijska agencija (FINA), RC SPLIT MAŽURANIĆEVO ŠETALIŠTE 24b,21000 Split,Ministarstvo financija Katančićeva 5,10000 Zagreb,HANZA MEDIA d.o.o. za izdavačku djelatnost Koranska 2,10000 Zagreb</izvorni_sadrzaj>
    <derivirana_varijabla naziv="DomainObject.Predmet.StrankaWithAdress_1">Financijska agencija (FINA), RC SPLIT MAŽURANIĆEVO ŠETALIŠTE 24b,21000 Split,Ministarstvo financija Katančićeva 5,10000 Zagreb,HANZA MEDIA d.o.o. za izdavačku djelatnost Koranska 2,10000 Zagreb</derivirana_varijabla>
  </DomainObject.Predmet.StrankaWithAdress>
  <DomainObject.Predmet.StrankaWithAdressOIB>
    <izvorni_sadrzaj>Financijska agencija (FINA), RC SPLIT, OIB 85821130368, MAŽURANIĆEVO ŠETALIŠTE 24b,21000 Split,Ministarstvo financija, OIB 18683136487, Katančićeva 5,10000 Zagreb,HANZA MEDIA d.o.o. za izdavačku djelatnost, OIB 79517545745, Koranska 2,10000 Zagreb</izvorni_sadrzaj>
    <derivirana_varijabla naziv="DomainObject.Predmet.StrankaWithAdressOIB_1">Financijska agencija (FINA), RC SPLIT, OIB 85821130368, MAŽURANIĆEVO ŠETALIŠTE 24b,21000 Split,Ministarstvo financija, OIB 18683136487, Katančićeva 5,10000 Zagreb,HANZA MEDIA d.o.o. za izdavačku djelatnost, OIB 79517545745, Koranska 2,10000 Zagreb</derivirana_varijabla>
  </DomainObject.Predmet.StrankaWithAdressOIB>
  <DomainObject.Predmet.StrankaNazivFormated>
    <izvorni_sadrzaj>Financijska agencija (FINA), RC SPLIT,Ministarstvo financija,HANZA MEDIA d.o.o. za izdavačku djelatnost</izvorni_sadrzaj>
    <derivirana_varijabla naziv="DomainObject.Predmet.StrankaNazivFormated_1">Financijska agencija (FINA), RC SPLIT,Ministarstvo financija,HANZA MEDIA d.o.o. za izdavačku djelatnost</derivirana_varijabla>
  </DomainObject.Predmet.StrankaNazivFormated>
  <DomainObject.Predmet.StrankaNazivFormatedOIB>
    <izvorni_sadrzaj>Financijska agencija (FINA), RC SPLIT, OIB 85821130368,Ministarstvo financija, OIB 18683136487,HANZA MEDIA d.o.o. za izdavačku djelatnost, OIB 79517545745</izvorni_sadrzaj>
    <derivirana_varijabla naziv="DomainObject.Predmet.StrankaNazivFormatedOIB_1">Financijska agencija (FINA), RC SPLIT, OIB 85821130368,Ministarstvo financija, OIB 18683136487,HANZA MEDIA d.o.o. za izdavačku djelatnost, OIB 79517545745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Financijska agencija (FINA), RC SPLIT</item>
      <item>Ministarstvo financija</item>
      <item>HANZA MEDIA d.o.o. za izdavačku djelatnost</item>
    </izvorni_sadrzaj>
    <derivirana_varijabla naziv="DomainObject.Predmet.StrankaListFormated_1">
      <item>Financijska agencija (FINA), RC SPLIT</item>
      <item>Ministarstvo financija</item>
      <item>HANZA MEDIA d.o.o. za izdavačku djelatnost</item>
    </derivirana_varijabla>
  </DomainObject.Predmet.StrankaListFormated>
  <DomainObject.Predmet.StrankaListFormatedOIB>
    <izvorni_sadrzaj>
      <item>Financijska agencija (FINA), RC SPLIT, OIB 85821130368</item>
      <item>Ministarstvo financija, OIB 18683136487</item>
      <item>HANZA MEDIA d.o.o. za izdavačku djelatnost, OIB 79517545745</item>
    </izvorni_sadrzaj>
    <derivirana_varijabla naziv="DomainObject.Predmet.StrankaListFormatedOIB_1">
      <item>Financijska agencija (FINA), RC SPLIT, OIB 85821130368</item>
      <item>Ministarstvo financija, OIB 18683136487</item>
      <item>HANZA MEDIA d.o.o. za izdavačku djelatnost, OIB 79517545745</item>
    </derivirana_varijabla>
  </DomainObject.Predmet.StrankaListFormatedOIB>
  <DomainObject.Predmet.StrankaListFormatedWithAdress>
    <izvorni_sadrzaj>
      <item>Financijska agencija (FINA), RC SPLIT, MAŽURANIĆEVO ŠETALIŠTE 24b, 21000 Split</item>
      <item>Ministarstvo financija, Katančićeva 5, 10000 Zagreb</item>
      <item>HANZA MEDIA d.o.o. za izdavačku djelatnost, Koranska 2, 10000 Zagreb</item>
    </izvorni_sadrzaj>
    <derivirana_varijabla naziv="DomainObject.Predmet.StrankaListFormatedWithAdress_1">
      <item>Financijska agencija (FINA), RC SPLIT, MAŽURANIĆEVO ŠETALIŠTE 24b, 21000 Split</item>
      <item>Ministarstvo financija, Katančićeva 5, 10000 Zagreb</item>
      <item>HANZA MEDIA d.o.o. za izdavačku djelatnost, Koranska 2, 10000 Zagreb</item>
    </derivirana_varijabla>
  </DomainObject.Predmet.StrankaListFormatedWithAdress>
  <DomainObject.Predmet.StrankaListFormatedWithAdressOIB>
    <izvorni_sadrzaj>
      <item>Financijska agencija (FINA), RC SPLIT, OIB 85821130368, MAŽURANIĆEVO ŠETALIŠTE 24b, 21000 Split</item>
      <item>Ministarstvo financija, OIB 18683136487, Katančićeva 5, 10000 Zagreb</item>
      <item>HANZA MEDIA d.o.o. za izdavačku djelatnost, OIB 79517545745, Koranska 2, 10000 Zagreb</item>
    </izvorni_sadrzaj>
    <derivirana_varijabla naziv="DomainObject.Predmet.StrankaListFormatedWithAdressOIB_1">
      <item>Financijska agencija (FINA), RC SPLIT, OIB 85821130368, MAŽURANIĆEVO ŠETALIŠTE 24b, 21000 Split</item>
      <item>Ministarstvo financija, OIB 18683136487, Katančićeva 5, 10000 Zagreb</item>
      <item>HANZA MEDIA d.o.o. za izdavačku djelatnost, OIB 79517545745, Koranska 2, 10000 Zagreb</item>
    </derivirana_varijabla>
  </DomainObject.Predmet.StrankaListFormatedWithAdressOIB>
  <DomainObject.Predmet.StrankaListNazivFormated>
    <izvorni_sadrzaj>
      <item>Financijska agencija (FINA), RC SPLIT</item>
      <item>Ministarstvo financija</item>
      <item>HANZA MEDIA d.o.o. za izdavačku djelatnost</item>
    </izvorni_sadrzaj>
    <derivirana_varijabla naziv="DomainObject.Predmet.StrankaListNazivFormated_1">
      <item>Financijska agencija (FINA), RC SPLIT</item>
      <item>Ministarstvo financija</item>
      <item>HANZA MEDIA d.o.o. za izdavačku djelatnost</item>
    </derivirana_varijabla>
  </DomainObject.Predmet.StrankaListNazivFormated>
  <DomainObject.Predmet.StrankaListNazivFormatedOIB>
    <izvorni_sadrzaj>
      <item>Financijska agencija (FINA), RC SPLIT, OIB 85821130368</item>
      <item>Ministarstvo financija, OIB 18683136487</item>
      <item>HANZA MEDIA d.o.o. za izdavačku djelatnost, OIB 79517545745</item>
    </izvorni_sadrzaj>
    <derivirana_varijabla naziv="DomainObject.Predmet.StrankaListNazivFormatedOIB_1">
      <item>Financijska agencija (FINA), RC SPLIT, OIB 85821130368</item>
      <item>Ministarstvo financija, OIB 18683136487</item>
      <item>HANZA MEDIA d.o.o. za izdavačku djelatnost, OIB 79517545745</item>
    </derivirana_varijabla>
  </DomainObject.Predmet.StrankaListNazivFormatedOIB>
  <DomainObject.Predmet.ProtuStrankaListFormated>
    <izvorni_sadrzaj>
      <item>SLOBODNA DALMACIJA PRINT d.o.o. za tiskarske usluge u stečaju</item>
    </izvorni_sadrzaj>
    <derivirana_varijabla naziv="DomainObject.Predmet.ProtuStrankaListFormated_1">
      <item>SLOBODNA DALMACIJA PRINT d.o.o. za tiskarske usluge u stečaju</item>
    </derivirana_varijabla>
  </DomainObject.Predmet.ProtuStrankaListFormated>
  <DomainObject.Predmet.ProtuStrankaListFormatedOIB>
    <izvorni_sadrzaj>
      <item>SLOBODNA DALMACIJA PRINT d.o.o. za tiskarske usluge u stečaju, OIB 84672933238</item>
    </izvorni_sadrzaj>
    <derivirana_varijabla naziv="DomainObject.Predmet.ProtuStrankaListFormatedOIB_1">
      <item>SLOBODNA DALMACIJA PRINT d.o.o. za tiskarske usluge u stečaju, OIB 84672933238</item>
    </derivirana_varijabla>
  </DomainObject.Predmet.ProtuStrankaListFormatedOIB>
  <DomainObject.Predmet.ProtuStrankaListFormatedWithAdress>
    <izvorni_sadrzaj>
      <item>SLOBODNA DALMACIJA PRINT d.o.o. za tiskarske usluge u stečaju, Dugopoljska 11, 21204 Dugopolje</item>
    </izvorni_sadrzaj>
    <derivirana_varijabla naziv="DomainObject.Predmet.ProtuStrankaListFormatedWithAdress_1">
      <item>SLOBODNA DALMACIJA PRINT d.o.o. za tiskarske usluge u stečaju, Dugopoljska 11, 21204 Dugopolje</item>
    </derivirana_varijabla>
  </DomainObject.Predmet.ProtuStrankaListFormatedWithAdress>
  <DomainObject.Predmet.ProtuStrankaListFormatedWithAdressOIB>
    <izvorni_sadrzaj>
      <item>SLOBODNA DALMACIJA PRINT d.o.o. za tiskarske usluge u stečaju, OIB 84672933238, Dugopoljska 11, 21204 Dugopolje</item>
    </izvorni_sadrzaj>
    <derivirana_varijabla naziv="DomainObject.Predmet.ProtuStrankaListFormatedWithAdressOIB_1">
      <item>SLOBODNA DALMACIJA PRINT d.o.o. za tiskarske usluge u stečaju, OIB 84672933238, Dugopoljska 11, 21204 Dugopolje</item>
    </derivirana_varijabla>
  </DomainObject.Predmet.ProtuStrankaListFormatedWithAdressOIB>
  <DomainObject.Predmet.ProtuStrankaListNazivFormated>
    <izvorni_sadrzaj>
      <item>SLOBODNA DALMACIJA PRINT d.o.o. za tiskarske usluge u stečaju</item>
    </izvorni_sadrzaj>
    <derivirana_varijabla naziv="DomainObject.Predmet.ProtuStrankaListNazivFormated_1">
      <item>SLOBODNA DALMACIJA PRINT d.o.o. za tiskarske usluge u stečaju</item>
    </derivirana_varijabla>
  </DomainObject.Predmet.ProtuStrankaListNazivFormated>
  <DomainObject.Predmet.ProtuStrankaListNazivFormatedOIB>
    <izvorni_sadrzaj>
      <item>SLOBODNA DALMACIJA PRINT d.o.o. za tiskarske usluge u stečaju, OIB 84672933238</item>
    </izvorni_sadrzaj>
    <derivirana_varijabla naziv="DomainObject.Predmet.ProtuStrankaListNazivFormatedOIB_1">
      <item>SLOBODNA DALMACIJA PRINT d.o.o. za tiskarske usluge u stečaju, OIB 84672933238</item>
    </derivirana_varijabla>
  </DomainObject.Predmet.ProtuStrankaListNazivFormatedOIB>
  <DomainObject.Predmet.OstaliListFormated>
    <izvorni_sadrzaj>
      <item>Županijsko državno odvjetništvo u Splitu</item>
      <item>Anita Jozičić</item>
      <item>Boris Ivančić</item>
    </izvorni_sadrzaj>
    <derivirana_varijabla naziv="DomainObject.Predmet.OstaliListFormated_1">
      <item>Županijsko državno odvjetništvo u Splitu</item>
      <item>Anita Jozičić</item>
      <item>Boris Ivančić</item>
    </derivirana_varijabla>
  </DomainObject.Predmet.OstaliListFormated>
  <DomainObject.Predmet.OstaliListFormatedOIB>
    <izvorni_sadrzaj>
      <item>Županijsko državno odvjetništvo u Splitu</item>
      <item>Anita Jozičić, OIB 39153434145</item>
      <item>Boris Ivančić, OIB 84346725935</item>
    </izvorni_sadrzaj>
    <derivirana_varijabla naziv="DomainObject.Predmet.OstaliListFormatedOIB_1">
      <item>Županijsko državno odvjetništvo u Splitu</item>
      <item>Anita Jozičić, OIB 39153434145</item>
      <item>Boris Ivančić, OIB 84346725935</item>
    </derivirana_varijabla>
  </DomainObject.Predmet.OstaliListFormatedOIB>
  <DomainObject.Predmet.OstaliListFormatedWithAdress>
    <izvorni_sadrzaj>
      <item>Županijsko državno odvjetništvo u Splitu, Gundulićeva 29a, 21000 Split</item>
      <item>Anita Jozičić</item>
      <item>Boris Ivančić, Dražanac 3A, 21000 Split</item>
    </izvorni_sadrzaj>
    <derivirana_varijabla naziv="DomainObject.Predmet.OstaliListFormatedWithAdress_1">
      <item>Županijsko državno odvjetništvo u Splitu, Gundulićeva 29a, 21000 Split</item>
      <item>Anita Jozičić</item>
      <item>Boris Ivančić, Dražanac 3A,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Anita Jozičić, OIB 39153434145</item>
      <item>Boris Ivančić, OIB 84346725935, Dražanac 3A, 21000 Split</item>
    </izvorni_sadrzaj>
    <derivirana_varijabla naziv="DomainObject.Predmet.OstaliListFormatedWithAdressOIB_1">
      <item>Županijsko državno odvjetništvo u Splitu, Gundulićeva 29a, 21000 Split</item>
      <item>Anita Jozičić, OIB 39153434145</item>
      <item>Boris Ivančić, OIB 84346725935, Dražanac 3A, 21000 Split</item>
    </derivirana_varijabla>
  </DomainObject.Predmet.OstaliListFormatedWithAdressOIB>
  <DomainObject.Predmet.OstaliListNazivFormated>
    <izvorni_sadrzaj>
      <item>Županijsko državno odvjetništvo u Splitu</item>
      <item>Anita Jozičić</item>
      <item>Boris Ivančić</item>
    </izvorni_sadrzaj>
    <derivirana_varijabla naziv="DomainObject.Predmet.OstaliListNazivFormated_1">
      <item>Županijsko državno odvjetništvo u Splitu</item>
      <item>Anita Jozičić</item>
      <item>Boris Ivančić</item>
    </derivirana_varijabla>
  </DomainObject.Predmet.OstaliListNazivFormated>
  <DomainObject.Predmet.OstaliListNazivFormatedOIB>
    <izvorni_sadrzaj>
      <item>Županijsko državno odvjetništvo u Splitu</item>
      <item>Anita Jozičić, OIB 39153434145</item>
      <item>Boris Ivančić, OIB 84346725935</item>
    </izvorni_sadrzaj>
    <derivirana_varijabla naziv="DomainObject.Predmet.OstaliListNazivFormatedOIB_1">
      <item>Županijsko državno odvjetništvo u Splitu</item>
      <item>Anita Jozičić, OIB 39153434145</item>
      <item>Boris Ivančić, OIB 84346725935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2022.</izvorni_sadrzaj>
    <derivirana_varijabla naziv="DomainObject.Datum_1">20. travnja 2022.</derivirana_varijabla>
  </DomainObject.Datum>
  <DomainObject.PoslovniBrojDokumenta>
    <izvorni_sadrzaj>St-375/2021-45</izvorni_sadrzaj>
    <derivirana_varijabla naziv="DomainObject.PoslovniBrojDokumenta_1">St-375/2021-45</derivirana_varijabla>
  </DomainObject.PoslovniBrojDokumenta>
  <DomainObject.Predmet.StrankaIDrugi>
    <izvorni_sadrzaj>Financijska agencija (FINA), RC SPLIT i dr.</izvorni_sadrzaj>
    <derivirana_varijabla naziv="DomainObject.Predmet.StrankaIDrugi_1">Financijska agencija (FINA), RC SPLIT i dr.</derivirana_varijabla>
  </DomainObject.Predmet.StrankaIDrugi>
  <DomainObject.Predmet.ProtustrankaIDrugi>
    <izvorni_sadrzaj>SLOBODNA DALMACIJA PRINT d.o.o. za tiskarske usluge u stečaju</izvorni_sadrzaj>
    <derivirana_varijabla naziv="DomainObject.Predmet.ProtustrankaIDrugi_1">SLOBODNA DALMACIJA PRINT d.o.o. za tiskarske usluge u stečaju</derivirana_varijabla>
  </DomainObject.Predmet.ProtustrankaIDrugi>
  <DomainObject.Predmet.StrankaIDrugiAdressOIB>
    <izvorni_sadrzaj>Financijska agencija (FINA), RC SPLIT, OIB 85821130368, MAŽURANIĆEVO ŠETALIŠTE 24b, 21000 Split i dr.</izvorni_sadrzaj>
    <derivirana_varijabla naziv="DomainObject.Predmet.StrankaIDrugiAdressOIB_1">Financijska agencija (FINA), RC SPLIT, OIB 85821130368, MAŽURANIĆEVO ŠETALIŠTE 24b, 21000 Split i dr.</derivirana_varijabla>
  </DomainObject.Predmet.StrankaIDrugiAdressOIB>
  <DomainObject.Predmet.ProtustrankaIDrugiAdressOIB>
    <izvorni_sadrzaj>SLOBODNA DALMACIJA PRINT d.o.o. za tiskarske usluge u stečaju, OIB 84672933238, Dugopoljska 11, 21204 Dugopolje</izvorni_sadrzaj>
    <derivirana_varijabla naziv="DomainObject.Predmet.ProtustrankaIDrugiAdressOIB_1">SLOBODNA DALMACIJA PRINT d.o.o. za tiskarske usluge u stečaju, OIB 84672933238, Dugopoljska 11,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SLOBODNA DALMACIJA PRINT d.o.o. za tiskarske usluge u stečaju</item>
      <item>Ministarstvo financija</item>
      <item>Županijsko državno odvjetništvo u Splitu</item>
      <item>Financijska agencija (FINA), RC SPLIT</item>
      <item>Anita Jozičić</item>
      <item>Boris Ivančić</item>
      <item>HANZA MEDIA d.o.o. za izdavačku djelatnost</item>
    </izvorni_sadrzaj>
    <derivirana_varijabla naziv="DomainObject.Predmet.SudioniciListNaziv_1">
      <item>SLOBODNA DALMACIJA PRINT d.o.o. za tiskarske usluge u stečaju</item>
      <item>Ministarstvo financija</item>
      <item>Županijsko državno odvjetništvo u Splitu</item>
      <item>Financijska agencija (FINA), RC SPLIT</item>
      <item>Anita Jozičić</item>
      <item>Boris Ivančić</item>
      <item>HANZA MEDIA d.o.o. za izdavačku djelatnost</item>
    </derivirana_varijabla>
  </DomainObject.Predmet.SudioniciListNaziv>
  <DomainObject.Predmet.SudioniciListAdressOIB>
    <izvorni_sadrzaj>
      <item>SLOBODNA DALMACIJA PRINT d.o.o. za tiskarske usluge u stečaju, OIB 84672933238, Dugopoljska 11,21204 Dugopolje</item>
      <item>Ministarstvo financija, OIB 18683136487, Katančićeva 5,10000 Zagreb</item>
      <item>Županijsko državno odvjetništvo u Splitu, Gundulićeva 29a,21000 Split</item>
      <item>Financijska agencija (FINA), RC SPLIT, OIB 85821130368, MAŽURANIĆEVO ŠETALIŠTE 24b,21000 Split</item>
      <item>Anita Jozičić, OIB 39153434145</item>
      <item>Boris Ivančić, OIB 84346725935, Dražanac 3A,21000 Split</item>
      <item>HANZA MEDIA d.o.o. za izdavačku djelatnost, OIB 79517545745, Koranska 2,10000 Zagreb</item>
    </izvorni_sadrzaj>
    <derivirana_varijabla naziv="DomainObject.Predmet.SudioniciListAdressOIB_1">
      <item>SLOBODNA DALMACIJA PRINT d.o.o. za tiskarske usluge u stečaju, OIB 84672933238, Dugopoljska 11,21204 Dugopolje</item>
      <item>Ministarstvo financija, OIB 18683136487, Katančićeva 5,10000 Zagreb</item>
      <item>Županijsko državno odvjetništvo u Splitu, Gundulićeva 29a,21000 Split</item>
      <item>Financijska agencija (FINA), RC SPLIT, OIB 85821130368, MAŽURANIĆEVO ŠETALIŠTE 24b,21000 Split</item>
      <item>Anita Jozičić, OIB 39153434145</item>
      <item>Boris Ivančić, OIB 84346725935, Dražanac 3A,21000 Split</item>
      <item>HANZA MEDIA d.o.o. za izdavačku djelatnost, OIB 79517545745, Koranska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84672933238</item>
      <item>, OIB 18683136487</item>
      <item>, OIB null</item>
      <item>, OIB 85821130368</item>
      <item>, OIB 39153434145</item>
      <item>, OIB 84346725935</item>
      <item>, OIB 79517545745</item>
    </izvorni_sadrzaj>
    <derivirana_varijabla naziv="DomainObject.Predmet.SudioniciListNazivOIB_1">
      <item>, OIB 84672933238</item>
      <item>, OIB 18683136487</item>
      <item>, OIB null</item>
      <item>, OIB 85821130368</item>
      <item>, OIB 39153434145</item>
      <item>, OIB 84346725935</item>
      <item>, OIB 79517545745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Božiković, OIB 91377473117, Trg hrvatske bratske zajednice 3A, 21000 Split</item>
    </izvorni_sadrzaj>
    <derivirana_varijabla naziv="DomainObject.Predmet.StecajniUpraviteljiListAddressOIB_1">
      <item>Nikola Božiković, OIB 91377473117, Trg hrvatske bratske zajednice 3A,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623</properties:Words>
  <properties:Characters>3728</properties:Characters>
  <properties:Lines>100</properties:Lines>
  <properties:Paragraphs>35</properties:Paragraphs>
  <properties:TotalTime>29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baseType="lpstr" size="3">
      <vt:lpstr/>
      <vt:lpstr/>
      <vt:lpstr>D n e v n i m  r e d o m</vt:lpstr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2022-04-19T07:26:00Z</dcterms:created>
  <dc:creator>Velimir Vuković</dc:creator>
  <cp:lastModifiedBy>Sanja Periš</cp:lastModifiedBy>
  <cp:lastPrinted>2022-04-20T07:43:00Z</cp:lastPrinted>
  <dcterms:modified xmlns:xsi="http://www.w3.org/2001/XMLSchema-instance" xsi:type="dcterms:W3CDTF">2022-04-20T07:51:00Z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St-375/2021-45 / Zapisnik - Ročište (st-375-21 ročište za utvrđ. vrijednosti stroja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